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DB26" w14:textId="201562A3" w:rsidR="007D5D79" w:rsidRPr="007D5D79" w:rsidRDefault="007D5D79" w:rsidP="007D5D79">
      <w:pPr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51650">
        <w:rPr>
          <w:rFonts w:ascii="Times New Roman" w:hAnsi="Times New Roman" w:cs="Times New Roman"/>
          <w:sz w:val="28"/>
          <w:szCs w:val="28"/>
          <w:lang w:val="sr-Latn-ME"/>
        </w:rPr>
        <w:t>Na osnovu člana</w:t>
      </w:r>
      <w:r w:rsidR="006238E2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38 stav 1 tačka 4 </w:t>
      </w:r>
      <w:r w:rsidR="003355D1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a u vezi sa članom </w:t>
      </w:r>
      <w:r w:rsidR="00151650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27 stav 1 tačka 15 </w:t>
      </w:r>
      <w:r w:rsidR="006238E2" w:rsidRPr="00151650">
        <w:rPr>
          <w:rFonts w:ascii="Times New Roman" w:hAnsi="Times New Roman" w:cs="Times New Roman"/>
          <w:bCs/>
          <w:sz w:val="28"/>
          <w:szCs w:val="28"/>
          <w:lang w:val="sr-Latn-ME"/>
        </w:rPr>
        <w:t>Zakona o lokalnoj samoupravi</w:t>
      </w:r>
      <w:r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3355D1" w:rsidRPr="00151650">
        <w:rPr>
          <w:rFonts w:ascii="Times New Roman" w:hAnsi="Times New Roman" w:cs="Times New Roman"/>
          <w:bCs/>
          <w:sz w:val="28"/>
          <w:szCs w:val="28"/>
          <w:lang w:val="sr-Latn-ME"/>
        </w:rPr>
        <w:t xml:space="preserve">(“Sl. list CG“broj 2/18 34/19, 38/20, 50/22 i 84/22), </w:t>
      </w:r>
      <w:r w:rsidR="00151650" w:rsidRPr="00151650">
        <w:rPr>
          <w:rFonts w:ascii="Times New Roman" w:hAnsi="Times New Roman" w:cs="Times New Roman"/>
          <w:bCs/>
          <w:sz w:val="28"/>
          <w:szCs w:val="28"/>
          <w:lang w:val="sr-Latn-ME"/>
        </w:rPr>
        <w:t xml:space="preserve">članom </w:t>
      </w:r>
      <w:r w:rsidRPr="00151650">
        <w:rPr>
          <w:rFonts w:ascii="Times New Roman" w:hAnsi="Times New Roman" w:cs="Times New Roman"/>
          <w:sz w:val="28"/>
          <w:szCs w:val="28"/>
          <w:lang w:val="sr-Latn-ME"/>
        </w:rPr>
        <w:t>33 stav 1 tačka 4</w:t>
      </w:r>
      <w:r w:rsidR="007D7858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Statuta opštine Plužine („Sl.list CG-opštinski propisi broj 39/18)</w:t>
      </w:r>
      <w:r w:rsidR="00151650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i</w:t>
      </w:r>
      <w:r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članom 14 Zakona o mladima („Sl.list CG“ 25/19 i 27/19)</w:t>
      </w:r>
      <w:r w:rsidR="006238E2" w:rsidRPr="00151650">
        <w:rPr>
          <w:rFonts w:ascii="Times New Roman" w:hAnsi="Times New Roman" w:cs="Times New Roman"/>
          <w:sz w:val="28"/>
          <w:szCs w:val="28"/>
          <w:lang w:val="sr-Latn-ME"/>
        </w:rPr>
        <w:t>,</w:t>
      </w:r>
      <w:r w:rsidR="007D7858" w:rsidRPr="00151650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Pr="00151650">
        <w:rPr>
          <w:rFonts w:ascii="Times New Roman" w:eastAsia="Times New Roman" w:hAnsi="Times New Roman" w:cs="Times New Roman"/>
          <w:sz w:val="28"/>
          <w:szCs w:val="28"/>
          <w:lang w:val="it-IT"/>
        </w:rPr>
        <w:t>Skupština opštine Plužine, na sjednici održanoj 26.12.2024. godine,  d o n i j e l a  j</w:t>
      </w:r>
      <w:r w:rsidRPr="007D5D7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</w:t>
      </w:r>
    </w:p>
    <w:p w14:paraId="38A680CA" w14:textId="5FE3758F" w:rsidR="007D7858" w:rsidRPr="007D5D79" w:rsidRDefault="007D7858" w:rsidP="007D5D79">
      <w:pPr>
        <w:pStyle w:val="Heading1"/>
        <w:jc w:val="both"/>
        <w:rPr>
          <w:rFonts w:ascii="Times New Roman" w:hAnsi="Times New Roman" w:cs="Times New Roman"/>
          <w:color w:val="auto"/>
          <w:sz w:val="28"/>
          <w:szCs w:val="28"/>
          <w:lang w:val="sr-Latn-ME"/>
        </w:rPr>
      </w:pPr>
    </w:p>
    <w:p w14:paraId="66A78E5C" w14:textId="77777777" w:rsidR="007D7858" w:rsidRPr="007D5D79" w:rsidRDefault="007D7858" w:rsidP="007D7858">
      <w:pPr>
        <w:pStyle w:val="NoSpacing"/>
        <w:jc w:val="both"/>
        <w:rPr>
          <w:rFonts w:ascii="Times New Roman" w:hAnsi="Times New Roman" w:cs="Times New Roman"/>
          <w:bCs/>
          <w:lang w:val="sr-Latn-ME"/>
        </w:rPr>
      </w:pPr>
    </w:p>
    <w:p w14:paraId="450D5C7A" w14:textId="77777777" w:rsidR="007D7858" w:rsidRPr="007D5D79" w:rsidRDefault="007D7858" w:rsidP="007D7858">
      <w:pPr>
        <w:pStyle w:val="NoSpacing"/>
        <w:jc w:val="both"/>
        <w:rPr>
          <w:rFonts w:ascii="Times New Roman" w:hAnsi="Times New Roman" w:cs="Times New Roman"/>
          <w:bCs/>
          <w:lang w:val="sr-Latn-ME"/>
        </w:rPr>
      </w:pPr>
    </w:p>
    <w:p w14:paraId="0F556AD4" w14:textId="77777777" w:rsidR="007D7858" w:rsidRPr="007D5D79" w:rsidRDefault="007D7858" w:rsidP="007D785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bookmarkEnd w:id="0"/>
    </w:p>
    <w:p w14:paraId="5AF0020F" w14:textId="21EA24C9" w:rsidR="007D7858" w:rsidRPr="007D5D79" w:rsidRDefault="007D7858" w:rsidP="007D785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</w:pPr>
      <w:r w:rsidRPr="007D5D79">
        <w:rPr>
          <w:rFonts w:ascii="Times New Roman" w:hAnsi="Times New Roman" w:cs="Times New Roman"/>
          <w:noProof/>
        </w:rPr>
        <w:drawing>
          <wp:inline distT="0" distB="0" distL="0" distR="0" wp14:anchorId="637272AF" wp14:editId="1ED30EC4">
            <wp:extent cx="1152525" cy="1209675"/>
            <wp:effectExtent l="0" t="0" r="9525" b="9525"/>
            <wp:docPr id="38615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D79">
        <w:rPr>
          <w:rFonts w:ascii="Times New Roman" w:eastAsia="Calibri" w:hAnsi="Times New Roman" w:cs="Times New Roman"/>
          <w:lang w:val="sr-Latn-ME"/>
        </w:rPr>
        <w:br w:type="textWrapping" w:clear="all"/>
      </w:r>
      <w:r w:rsidRPr="007D5D79">
        <w:rPr>
          <w:rFonts w:ascii="Times New Roman" w:eastAsia="Calibri" w:hAnsi="Times New Roman" w:cs="Times New Roman"/>
          <w:b/>
          <w:bCs/>
          <w:sz w:val="56"/>
          <w:szCs w:val="56"/>
          <w:lang w:val="sr-Latn-ME"/>
        </w:rPr>
        <w:t xml:space="preserve">               </w:t>
      </w:r>
    </w:p>
    <w:p w14:paraId="448BD862" w14:textId="77777777" w:rsidR="007D7858" w:rsidRPr="007D5D79" w:rsidRDefault="007D7858" w:rsidP="007D785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40"/>
          <w:szCs w:val="40"/>
          <w:lang w:val="sr-Latn-ME"/>
        </w:rPr>
      </w:pPr>
      <w:r w:rsidRPr="007D5D79">
        <w:rPr>
          <w:rFonts w:ascii="Times New Roman" w:eastAsia="Calibri" w:hAnsi="Times New Roman" w:cs="Times New Roman"/>
          <w:b/>
          <w:bCs/>
          <w:color w:val="0070C0"/>
          <w:sz w:val="40"/>
          <w:szCs w:val="40"/>
          <w:lang w:val="sr-Latn-ME"/>
        </w:rPr>
        <w:t>OPŠTINA PLUŽINE</w:t>
      </w:r>
    </w:p>
    <w:p w14:paraId="43F906C3" w14:textId="77777777" w:rsidR="007D7858" w:rsidRPr="007D5D79" w:rsidRDefault="007D7858" w:rsidP="007D7858">
      <w:pPr>
        <w:spacing w:line="252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sr-Latn-ME"/>
        </w:rPr>
      </w:pPr>
    </w:p>
    <w:p w14:paraId="4385348A" w14:textId="77777777" w:rsidR="007D7858" w:rsidRPr="007D5D79" w:rsidRDefault="007D7858" w:rsidP="007D7858">
      <w:pPr>
        <w:spacing w:line="252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sr-Latn-ME"/>
        </w:rPr>
      </w:pPr>
    </w:p>
    <w:p w14:paraId="683D79D5" w14:textId="77777777" w:rsidR="007D7858" w:rsidRPr="007D5D79" w:rsidRDefault="007D7858" w:rsidP="007D7858">
      <w:pPr>
        <w:spacing w:line="252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sr-Latn-ME"/>
        </w:rPr>
      </w:pPr>
    </w:p>
    <w:p w14:paraId="1977C935" w14:textId="77777777" w:rsidR="007D7858" w:rsidRPr="007D5D79" w:rsidRDefault="007D7858" w:rsidP="007D7858">
      <w:pPr>
        <w:pStyle w:val="Heading1"/>
        <w:spacing w:before="0"/>
        <w:jc w:val="center"/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</w:pPr>
      <w:r w:rsidRPr="007D5D79"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  <w:t>LOKALNI AKCIONI PLAN ZA MLADE</w:t>
      </w:r>
    </w:p>
    <w:p w14:paraId="236EAE27" w14:textId="16A3F8CA" w:rsidR="007D7858" w:rsidRPr="007D5D79" w:rsidRDefault="007D7858" w:rsidP="007D7858">
      <w:pPr>
        <w:pStyle w:val="Heading1"/>
        <w:spacing w:before="0"/>
        <w:jc w:val="center"/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</w:pPr>
      <w:r w:rsidRPr="007D5D79"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  <w:t>ZA 2025.-202</w:t>
      </w:r>
      <w:r w:rsidR="001A13A4" w:rsidRPr="007D5D79"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  <w:t>7</w:t>
      </w:r>
      <w:r w:rsidRPr="007D5D79">
        <w:rPr>
          <w:rFonts w:ascii="Times New Roman" w:eastAsiaTheme="minorHAnsi" w:hAnsi="Times New Roman" w:cs="Times New Roman"/>
          <w:b/>
          <w:color w:val="00B0F0"/>
          <w:sz w:val="36"/>
          <w:szCs w:val="36"/>
          <w:lang w:val="sr-Latn-ME"/>
        </w:rPr>
        <w:t>. GODINU</w:t>
      </w:r>
    </w:p>
    <w:p w14:paraId="681BD4F9" w14:textId="77777777" w:rsidR="007D7858" w:rsidRPr="007D5D79" w:rsidRDefault="007D7858" w:rsidP="007D7858">
      <w:pPr>
        <w:spacing w:line="252" w:lineRule="auto"/>
        <w:rPr>
          <w:rFonts w:ascii="Times New Roman" w:eastAsia="Calibri" w:hAnsi="Times New Roman" w:cs="Times New Roman"/>
          <w:b/>
          <w:bCs/>
          <w:sz w:val="36"/>
          <w:szCs w:val="36"/>
          <w:lang w:val="sr-Latn-ME"/>
        </w:rPr>
      </w:pPr>
    </w:p>
    <w:p w14:paraId="0EC64740" w14:textId="77777777" w:rsidR="007D7858" w:rsidRPr="007D5D79" w:rsidRDefault="007D7858" w:rsidP="007D785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sr-Latn-ME"/>
        </w:rPr>
      </w:pPr>
    </w:p>
    <w:p w14:paraId="67A82037" w14:textId="77777777" w:rsidR="007D7858" w:rsidRPr="007D5D79" w:rsidRDefault="007D7858" w:rsidP="007D785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sr-Latn-ME"/>
        </w:rPr>
      </w:pPr>
    </w:p>
    <w:p w14:paraId="37E8C023" w14:textId="77777777" w:rsidR="007D7858" w:rsidRPr="007D5D79" w:rsidRDefault="007D7858" w:rsidP="007D785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sr-Latn-ME"/>
        </w:rPr>
      </w:pPr>
    </w:p>
    <w:p w14:paraId="0581A936" w14:textId="1679AE30" w:rsidR="007D7858" w:rsidRPr="007D5D79" w:rsidRDefault="007D7858" w:rsidP="0073445C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</w:pPr>
      <w:r w:rsidRPr="007D5D79"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  <w:t xml:space="preserve">Plužine, </w:t>
      </w:r>
      <w:r w:rsidR="00015CD5" w:rsidRPr="007D5D79"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  <w:t>novem</w:t>
      </w:r>
      <w:r w:rsidR="00446EB2" w:rsidRPr="007D5D79"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  <w:t>bar</w:t>
      </w:r>
      <w:r w:rsidRPr="007D5D79">
        <w:rPr>
          <w:rFonts w:ascii="Times New Roman" w:eastAsia="Calibri" w:hAnsi="Times New Roman" w:cs="Times New Roman"/>
          <w:b/>
          <w:bCs/>
          <w:sz w:val="28"/>
          <w:szCs w:val="28"/>
          <w:lang w:val="sr-Latn-ME"/>
        </w:rPr>
        <w:t xml:space="preserve"> 2024. godine</w:t>
      </w:r>
    </w:p>
    <w:p w14:paraId="5A45411A" w14:textId="77777777" w:rsidR="007D7858" w:rsidRPr="007D5D79" w:rsidRDefault="007D7858" w:rsidP="007D7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DDF5D09" w14:textId="77777777" w:rsidR="007D7858" w:rsidRPr="007D5D79" w:rsidRDefault="007D7858" w:rsidP="007D7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00ECE5" w14:textId="77777777" w:rsidR="007D7858" w:rsidRPr="007D5D79" w:rsidRDefault="007D7858" w:rsidP="007D7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8D0A19" w14:textId="77777777" w:rsidR="007D7858" w:rsidRPr="007D5D79" w:rsidRDefault="007D7858" w:rsidP="007D7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sr-Latn-ME"/>
        </w:rPr>
        <w:id w:val="-64879331"/>
        <w:docPartObj>
          <w:docPartGallery w:val="Table of Contents"/>
          <w:docPartUnique/>
        </w:docPartObj>
      </w:sdtPr>
      <w:sdtEndPr/>
      <w:sdtContent>
        <w:p w14:paraId="58C93321" w14:textId="77777777" w:rsidR="007D7858" w:rsidRPr="007D5D79" w:rsidRDefault="007D7858" w:rsidP="007D7858">
          <w:pPr>
            <w:pStyle w:val="TOCHeading"/>
            <w:spacing w:line="36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Sadržaj:</w:t>
          </w:r>
        </w:p>
        <w:p w14:paraId="39BB4EDB" w14:textId="49C680DB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 xml:space="preserve"> Uvod----------------------------------------------------------------------------------------------------------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</w:t>
          </w:r>
          <w:r w:rsidRPr="007D5D79">
            <w:rPr>
              <w:rFonts w:ascii="Times New Roman" w:hAnsi="Times New Roman" w:cs="Times New Roman"/>
              <w:lang w:val="sr-Latn-ME"/>
            </w:rPr>
            <w:t>-------3</w:t>
          </w:r>
        </w:p>
        <w:p w14:paraId="61CD078A" w14:textId="4034EF20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Proces izrade Lokalnog akcionog plana za mlade--------------------------------------------------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-----</w:t>
          </w:r>
          <w:r w:rsidRPr="007D5D79">
            <w:rPr>
              <w:rFonts w:ascii="Times New Roman" w:hAnsi="Times New Roman" w:cs="Times New Roman"/>
              <w:lang w:val="sr-Latn-ME"/>
            </w:rPr>
            <w:t>---</w:t>
          </w:r>
          <w:r w:rsidR="003355D1">
            <w:rPr>
              <w:rFonts w:ascii="Times New Roman" w:hAnsi="Times New Roman" w:cs="Times New Roman"/>
              <w:lang w:val="sr-Latn-ME"/>
            </w:rPr>
            <w:t>----</w:t>
          </w:r>
          <w:r w:rsidRPr="007D5D79">
            <w:rPr>
              <w:rFonts w:ascii="Times New Roman" w:hAnsi="Times New Roman" w:cs="Times New Roman"/>
              <w:lang w:val="sr-Latn-ME"/>
            </w:rPr>
            <w:t>----3</w:t>
          </w:r>
        </w:p>
        <w:p w14:paraId="11A72D20" w14:textId="651A622B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Zakonadavni okvir------------------------------------------------------------------------------------------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-----</w:t>
          </w:r>
          <w:r w:rsidRPr="007D5D79">
            <w:rPr>
              <w:rFonts w:ascii="Times New Roman" w:hAnsi="Times New Roman" w:cs="Times New Roman"/>
              <w:lang w:val="sr-Latn-ME"/>
            </w:rPr>
            <w:t>-------4</w:t>
          </w:r>
        </w:p>
        <w:p w14:paraId="557ADEFE" w14:textId="3C84789F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Analiza stanja--------------------------------------------------------------------------------------------------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</w:t>
          </w:r>
          <w:r w:rsidRPr="007D5D79">
            <w:rPr>
              <w:rFonts w:ascii="Times New Roman" w:hAnsi="Times New Roman" w:cs="Times New Roman"/>
              <w:lang w:val="sr-Latn-ME"/>
            </w:rPr>
            <w:t>-----5</w:t>
          </w:r>
        </w:p>
        <w:p w14:paraId="65C9A338" w14:textId="2B15FF2E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Finansijski okvir---------------------------------------------------------------------------------------------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</w:t>
          </w:r>
          <w:r w:rsidR="00B928D8">
            <w:rPr>
              <w:rFonts w:ascii="Times New Roman" w:hAnsi="Times New Roman" w:cs="Times New Roman"/>
              <w:lang w:val="sr-Latn-ME"/>
            </w:rPr>
            <w:t>-------6</w:t>
          </w:r>
        </w:p>
        <w:p w14:paraId="0387793C" w14:textId="41829955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Upotreba rodno osjetljivog jezika--------------------------------------------------------------------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-------</w:t>
          </w:r>
          <w:r w:rsidRPr="007D5D79">
            <w:rPr>
              <w:rFonts w:ascii="Times New Roman" w:hAnsi="Times New Roman" w:cs="Times New Roman"/>
              <w:lang w:val="sr-Latn-ME"/>
            </w:rPr>
            <w:t>---------7</w:t>
          </w:r>
        </w:p>
        <w:p w14:paraId="7F4296C2" w14:textId="4A413515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Akcioni plan---------------------------------------------------------------------------------------------------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</w:t>
          </w:r>
          <w:r w:rsidRPr="007D5D79">
            <w:rPr>
              <w:rFonts w:ascii="Times New Roman" w:hAnsi="Times New Roman" w:cs="Times New Roman"/>
              <w:lang w:val="sr-Latn-ME"/>
            </w:rPr>
            <w:t>------8</w:t>
          </w:r>
        </w:p>
        <w:p w14:paraId="389E97DF" w14:textId="429E535A" w:rsidR="007D7858" w:rsidRPr="007D5D79" w:rsidRDefault="007D7858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  <w:r w:rsidRPr="007D5D79">
            <w:rPr>
              <w:rFonts w:ascii="Times New Roman" w:hAnsi="Times New Roman" w:cs="Times New Roman"/>
              <w:lang w:val="sr-Latn-ME"/>
            </w:rPr>
            <w:t>Monitoring i evaluacija sprovođenja lokalne omladinske politike--------------------------------</w:t>
          </w:r>
          <w:r w:rsidR="003355D1">
            <w:rPr>
              <w:rFonts w:ascii="Times New Roman" w:hAnsi="Times New Roman" w:cs="Times New Roman"/>
              <w:lang w:val="sr-Latn-ME"/>
            </w:rPr>
            <w:t>---------</w:t>
          </w:r>
          <w:r w:rsidRPr="007D5D79">
            <w:rPr>
              <w:rFonts w:ascii="Times New Roman" w:hAnsi="Times New Roman" w:cs="Times New Roman"/>
              <w:lang w:val="sr-Latn-ME"/>
            </w:rPr>
            <w:t>----13</w:t>
          </w:r>
        </w:p>
        <w:p w14:paraId="3735288B" w14:textId="77777777" w:rsidR="007D7858" w:rsidRPr="007D5D79" w:rsidRDefault="00055BDF" w:rsidP="007D7858">
          <w:pPr>
            <w:spacing w:line="240" w:lineRule="auto"/>
            <w:rPr>
              <w:rFonts w:ascii="Times New Roman" w:hAnsi="Times New Roman" w:cs="Times New Roman"/>
              <w:lang w:val="sr-Latn-ME"/>
            </w:rPr>
          </w:pPr>
        </w:p>
      </w:sdtContent>
    </w:sdt>
    <w:p w14:paraId="0D6130DE" w14:textId="77777777" w:rsidR="007D7858" w:rsidRPr="007D5D79" w:rsidRDefault="007D7858" w:rsidP="007D7858">
      <w:p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br w:type="page"/>
      </w:r>
    </w:p>
    <w:p w14:paraId="649C7C5A" w14:textId="77777777" w:rsidR="007D7858" w:rsidRPr="007D5D79" w:rsidRDefault="007D7858" w:rsidP="007D7858">
      <w:pPr>
        <w:pStyle w:val="Heading1"/>
        <w:spacing w:line="360" w:lineRule="auto"/>
        <w:rPr>
          <w:rFonts w:ascii="Times New Roman" w:hAnsi="Times New Roman" w:cs="Times New Roman"/>
          <w:lang w:val="sr-Latn-ME"/>
        </w:rPr>
      </w:pPr>
      <w:bookmarkStart w:id="1" w:name="_Toc152051611"/>
      <w:r w:rsidRPr="007D5D79">
        <w:rPr>
          <w:rFonts w:ascii="Times New Roman" w:hAnsi="Times New Roman" w:cs="Times New Roman"/>
          <w:lang w:val="sr-Latn-ME"/>
        </w:rPr>
        <w:lastRenderedPageBreak/>
        <w:t>UVOD</w:t>
      </w:r>
      <w:bookmarkEnd w:id="1"/>
    </w:p>
    <w:p w14:paraId="625B8261" w14:textId="77777777" w:rsidR="007D7858" w:rsidRPr="007D5D79" w:rsidRDefault="007D7858" w:rsidP="007D7858">
      <w:pPr>
        <w:pStyle w:val="Heading2"/>
        <w:spacing w:line="360" w:lineRule="auto"/>
        <w:rPr>
          <w:rFonts w:ascii="Times New Roman" w:hAnsi="Times New Roman" w:cs="Times New Roman"/>
          <w:lang w:val="sr-Latn-ME"/>
        </w:rPr>
      </w:pPr>
      <w:bookmarkStart w:id="2" w:name="_Toc152051612"/>
      <w:r w:rsidRPr="007D5D79">
        <w:rPr>
          <w:rFonts w:ascii="Times New Roman" w:hAnsi="Times New Roman" w:cs="Times New Roman"/>
          <w:lang w:val="sr-Latn-ME"/>
        </w:rPr>
        <w:t>Pojam mladih</w:t>
      </w:r>
      <w:bookmarkEnd w:id="2"/>
      <w:r w:rsidRPr="007D5D79">
        <w:rPr>
          <w:rFonts w:ascii="Times New Roman" w:hAnsi="Times New Roman" w:cs="Times New Roman"/>
          <w:lang w:val="sr-Latn-ME"/>
        </w:rPr>
        <w:t xml:space="preserve"> </w:t>
      </w:r>
    </w:p>
    <w:p w14:paraId="6BA59C7A" w14:textId="3FF90878" w:rsidR="007D7858" w:rsidRPr="007D5D79" w:rsidRDefault="007D7858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Mladi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predstavljaju posebno definisanu uzrasnu grupu i u skladu sa Zakonom o mladima čine je lica uzrasta od 15 do 30 godina starosti. </w:t>
      </w:r>
      <w:r w:rsidRPr="007D5D7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Zakon o mladima definiše </w:t>
      </w:r>
      <w:r w:rsidRPr="007D5D79">
        <w:rPr>
          <w:rFonts w:ascii="Times New Roman" w:hAnsi="Times New Roman" w:cs="Times New Roman"/>
          <w:bCs/>
          <w:noProof/>
          <w:sz w:val="24"/>
          <w:szCs w:val="24"/>
          <w:lang w:val="sr-Latn-ME"/>
        </w:rPr>
        <w:t>omladinsku politiku</w:t>
      </w:r>
      <w:r w:rsidRPr="007D5D7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kao skup mjera i aktivnosti koje državni organi, organi državne uprave, organi lokalne samouprave, nevladine organizacije, studentski i učenički parlamenti i druga pravna lica preduzimaju za poboljšanje položaja mladih, njihovog ličnog i društvenog razvoja i uključivanja u društvene tokove. Član 4 </w:t>
      </w:r>
      <w:r w:rsidR="00BC06E1" w:rsidRPr="007D5D7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Zakon o mladima </w:t>
      </w:r>
      <w:r w:rsidRPr="007D5D7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prepoznaje </w:t>
      </w:r>
      <w:r w:rsidRPr="007D5D79">
        <w:rPr>
          <w:rFonts w:ascii="Times New Roman" w:hAnsi="Times New Roman" w:cs="Times New Roman"/>
          <w:bCs/>
          <w:noProof/>
          <w:sz w:val="24"/>
          <w:szCs w:val="24"/>
          <w:lang w:val="sr-Latn-ME"/>
        </w:rPr>
        <w:t>omladinski rad</w:t>
      </w:r>
      <w:r w:rsidRPr="007D5D7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kao aktivnosti koje se realizuju u saradnji sa mladima i za mlade, sa ciljem njihovog osamostaljivanja i prelaska u odraslo doba, učenja, ličnog i društvenog razvoja, u skladu sa njihovim potrebama i mogućnostima, a zasnivaju se na metodama neformalnog obrazovanja. U nastavku se navodi i da opština u okviru svojih organa ili službi, određuje sprovođenje javnog interesa u oblasti omladinske politike.</w:t>
      </w:r>
    </w:p>
    <w:p w14:paraId="4B70DAF9" w14:textId="77777777" w:rsidR="007D7858" w:rsidRPr="007D5D79" w:rsidRDefault="007D7858" w:rsidP="006238E2">
      <w:pPr>
        <w:pStyle w:val="Heading2"/>
        <w:spacing w:before="120" w:line="360" w:lineRule="auto"/>
        <w:rPr>
          <w:rFonts w:ascii="Times New Roman" w:hAnsi="Times New Roman" w:cs="Times New Roman"/>
          <w:lang w:val="sr-Latn-ME"/>
        </w:rPr>
      </w:pPr>
      <w:bookmarkStart w:id="3" w:name="_Toc152051613"/>
      <w:r w:rsidRPr="007D5D79">
        <w:rPr>
          <w:rFonts w:ascii="Times New Roman" w:hAnsi="Times New Roman" w:cs="Times New Roman"/>
          <w:lang w:val="sr-Latn-ME"/>
        </w:rPr>
        <w:t>Proces izrade Lokalnog akcionog plana za mlade</w:t>
      </w:r>
      <w:bookmarkEnd w:id="3"/>
      <w:r w:rsidRPr="007D5D79">
        <w:rPr>
          <w:rFonts w:ascii="Times New Roman" w:hAnsi="Times New Roman" w:cs="Times New Roman"/>
          <w:lang w:val="sr-Latn-ME"/>
        </w:rPr>
        <w:t xml:space="preserve"> </w:t>
      </w:r>
    </w:p>
    <w:p w14:paraId="438D569A" w14:textId="5EFFFC49" w:rsidR="007D7858" w:rsidRPr="007D5D79" w:rsidRDefault="007D7858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Sekretarijat za opštu upravu i društvene djelatnosti u okviru svojih nadležnosti koje se tiču unapređenja položaja mladih u društvu, inicirao je formiranje Radne grupe u cilju izrade Lokalnog akcionog plana za mlade u 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pštini Plužine za 2025.-202</w:t>
      </w:r>
      <w:r w:rsidR="001A13A4" w:rsidRPr="007D5D79">
        <w:rPr>
          <w:rFonts w:ascii="Times New Roman" w:hAnsi="Times New Roman" w:cs="Times New Roman"/>
          <w:sz w:val="24"/>
          <w:szCs w:val="24"/>
          <w:lang w:val="sr-Latn-ME"/>
        </w:rPr>
        <w:t>7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. godinu. Kako bi se mladi podržali pri tranziciji u odraslo doba i podstakli da preuzmu aktivnu ulogu pri uključivanju u društvo, bilo je neophodno uključiti sve relevantne institucije odnosno aktere iz javnog i civilnog sektora koje su bile zainteresovane da daju svoj doprinos. </w:t>
      </w:r>
    </w:p>
    <w:p w14:paraId="58C2B0DB" w14:textId="21C0FFC4" w:rsidR="007D7858" w:rsidRPr="007D5D79" w:rsidRDefault="007D7858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Radnu grupu za izradu Lokalnog akcionog plana za mlade u Opštini Plužine za </w:t>
      </w:r>
      <w:r w:rsidR="001A13A4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2025.-2027. godinu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čine:</w:t>
      </w:r>
    </w:p>
    <w:p w14:paraId="7E9F4CB3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Sonja Cicmil – Opština Plužine;</w:t>
      </w:r>
    </w:p>
    <w:p w14:paraId="404E5A7A" w14:textId="1737F609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•          </w:t>
      </w:r>
      <w:r w:rsidR="00446EB2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Nikola Cicmil – Opština Plužine;</w:t>
      </w:r>
    </w:p>
    <w:p w14:paraId="18F1C015" w14:textId="13C96D54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Nikola Glomazić - o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brazovno-vaspitne ustanove; </w:t>
      </w:r>
    </w:p>
    <w:p w14:paraId="0D629D3B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Marko Kastratović - JU Centar za socijalni rad za opštine Nikšić, Šavnik i Plužine; </w:t>
      </w:r>
    </w:p>
    <w:p w14:paraId="1B368B5F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Goran Doderović - Opštinska organizacija Crvenog krsta Plužine;</w:t>
      </w:r>
    </w:p>
    <w:p w14:paraId="168D7210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Milenko Mićanović - JU Centar za kulturu Plužine;</w:t>
      </w:r>
    </w:p>
    <w:p w14:paraId="4B5D8C47" w14:textId="47114DD9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M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ihailo Ristć - s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portske organizacije;</w:t>
      </w:r>
    </w:p>
    <w:p w14:paraId="5EDB7009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Marija Bakrač – Park prirode Piva;</w:t>
      </w:r>
    </w:p>
    <w:p w14:paraId="2365E6DB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ab/>
        <w:t>Ana Osmajić – mladi Plužine;</w:t>
      </w:r>
    </w:p>
    <w:p w14:paraId="17563461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           Sara Blagojević – mladi Plužine;</w:t>
      </w:r>
    </w:p>
    <w:p w14:paraId="61243864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           Aleksandar Krunić – NVO sektor;</w:t>
      </w:r>
    </w:p>
    <w:p w14:paraId="45943549" w14:textId="77777777" w:rsidR="007D7858" w:rsidRPr="007D5D79" w:rsidRDefault="007D7858" w:rsidP="007D78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•           Luka Cicmil – vjerske institucije;</w:t>
      </w:r>
    </w:p>
    <w:p w14:paraId="1278D740" w14:textId="1036006D" w:rsidR="007D7858" w:rsidRPr="007D5D79" w:rsidRDefault="007D7858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Lokalni akcioni plan za mlade nastao </w:t>
      </w:r>
      <w:r w:rsidR="006238E2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kao rezultat zajedničkog rada i zalaganja u cilju razvoja omladinske politike</w:t>
      </w:r>
      <w:r w:rsidR="004F139F" w:rsidRPr="007D5D79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a prilikom izrade poštovani su principi izrade strateških dokumenata predviđeni Metodologijom razvijanja politika, izrade i praćenja sprovođenja strateških dokumenata i to: principi usklađenosti, finansijske održivosti, odgovornosti, saradnje nadležnih organa, transparentnosti, efikasnosti i racionalnog planiranja.</w:t>
      </w:r>
    </w:p>
    <w:p w14:paraId="40E67DB4" w14:textId="5CF84870" w:rsidR="007D7858" w:rsidRDefault="007D7858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Radna grupa je pristupila analizi trenutnog stanja, definisanju prioritetnih oblasti kroz analizu dostupnih rezultata istraživanja o potrebama i problemima mladih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kao i ostalih oblasti od značaja za mlade. U navedenom dokumentu fokus je stavljen na oblasti od značaja za lokalno stanovništvo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a isti je usklađen sa Zakonom o mladima i Strategijom za mlade 2023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-2027. godine</w:t>
      </w:r>
      <w:r w:rsidR="00446EB2" w:rsidRPr="007D5D79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prateći njene ciljeve.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 xml:space="preserve"> 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 xml:space="preserve">U </w:t>
      </w:r>
      <w:r w:rsidR="004F139F" w:rsidRPr="007D5D79">
        <w:rPr>
          <w:rFonts w:ascii="Times New Roman" w:hAnsi="Times New Roman" w:cs="Times New Roman"/>
          <w:noProof/>
          <w:sz w:val="24"/>
          <w:lang w:val="sr-Latn-ME"/>
        </w:rPr>
        <w:t xml:space="preserve">postupku 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>donošenj</w:t>
      </w:r>
      <w:r w:rsidR="004F139F" w:rsidRPr="007D5D79">
        <w:rPr>
          <w:rFonts w:ascii="Times New Roman" w:hAnsi="Times New Roman" w:cs="Times New Roman"/>
          <w:noProof/>
          <w:sz w:val="24"/>
          <w:lang w:val="sr-Latn-ME"/>
        </w:rPr>
        <w:t>a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>Lokaln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>og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 xml:space="preserve"> akcion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>g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 xml:space="preserve"> plan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>a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 xml:space="preserve"> za mlade </w:t>
      </w:r>
      <w:r w:rsidR="00446EB2" w:rsidRPr="007D5D79">
        <w:rPr>
          <w:rFonts w:ascii="Times New Roman" w:hAnsi="Times New Roman" w:cs="Times New Roman"/>
          <w:noProof/>
          <w:sz w:val="24"/>
          <w:lang w:val="sr-Latn-ME"/>
        </w:rPr>
        <w:t>učestvuje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 xml:space="preserve"> Sekretarijat za opštu upravu i društvene djelatnosti</w:t>
      </w:r>
      <w:r w:rsidRPr="007D5D79">
        <w:rPr>
          <w:rFonts w:ascii="Times New Roman" w:hAnsi="Times New Roman" w:cs="Times New Roman"/>
          <w:lang w:val="sr-Latn-ME"/>
        </w:rPr>
        <w:t xml:space="preserve"> </w:t>
      </w:r>
      <w:r w:rsidRPr="007D5D79">
        <w:rPr>
          <w:rFonts w:ascii="Times New Roman" w:hAnsi="Times New Roman" w:cs="Times New Roman"/>
          <w:noProof/>
          <w:sz w:val="24"/>
          <w:lang w:val="sr-Latn-ME"/>
        </w:rPr>
        <w:t>koji će biti uključen u implementaciju i monitoring realizacije planiranih aktivnosti.</w:t>
      </w:r>
    </w:p>
    <w:p w14:paraId="542C890B" w14:textId="77777777" w:rsidR="006238E2" w:rsidRPr="006238E2" w:rsidRDefault="006238E2" w:rsidP="006238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657138DB" w14:textId="77777777" w:rsidR="007D7858" w:rsidRPr="007D5D79" w:rsidRDefault="007D7858" w:rsidP="006238E2">
      <w:pPr>
        <w:pStyle w:val="Heading2"/>
        <w:spacing w:before="0" w:line="360" w:lineRule="auto"/>
        <w:rPr>
          <w:rFonts w:ascii="Times New Roman" w:hAnsi="Times New Roman" w:cs="Times New Roman"/>
          <w:lang w:val="sr-Latn-ME"/>
        </w:rPr>
      </w:pPr>
      <w:bookmarkStart w:id="4" w:name="_Toc152051614"/>
      <w:r w:rsidRPr="007D5D79">
        <w:rPr>
          <w:rFonts w:ascii="Times New Roman" w:hAnsi="Times New Roman" w:cs="Times New Roman"/>
          <w:lang w:val="sr-Latn-ME"/>
        </w:rPr>
        <w:t>Zakonodavni okvir</w:t>
      </w:r>
      <w:bookmarkEnd w:id="4"/>
    </w:p>
    <w:p w14:paraId="439F1AED" w14:textId="70CE907E" w:rsidR="007D7858" w:rsidRPr="007D5D79" w:rsidRDefault="007D7858" w:rsidP="006238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Osnov za donošenje Lokalnog akcionog plana za mlade </w:t>
      </w:r>
      <w:r w:rsidR="00446EB2" w:rsidRPr="007D5D79">
        <w:rPr>
          <w:rFonts w:ascii="Times New Roman" w:hAnsi="Times New Roman" w:cs="Times New Roman"/>
          <w:sz w:val="24"/>
          <w:szCs w:val="24"/>
          <w:lang w:val="sr-Latn-ME"/>
        </w:rPr>
        <w:t>sadržan je u sledećem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51074E8C" w14:textId="36E4DD94" w:rsidR="00446EB2" w:rsidRPr="007D5D79" w:rsidRDefault="00446EB2" w:rsidP="006238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Članu 38 stav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 xml:space="preserve"> 1 tačka 4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Zakon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a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 lokalnoj samoupravi</w:t>
      </w:r>
      <w:r w:rsidR="007D7858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po kome je nadležnost skupštine kao jedinice lokalne samouprave da donosi planove i programe razvoja za pojedine oblasti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82A1647" w14:textId="63800579" w:rsidR="00CF2289" w:rsidRPr="007D5D79" w:rsidRDefault="00446EB2" w:rsidP="006238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Član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27 stav 1 tačka 15 </w:t>
      </w:r>
      <w:r w:rsidR="00CF2289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lokalnoj samoupravi kojim je propisano 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da opština u skladu sa mogućnostima učestvuje u obezbjeđivanju uslova i unapređenju djelatnosti: zdravstvene zaštite, obrazovanja, socijalne i dječje zaštite, zapošljavanja i drugih oblasti od interesa za lokalno stanovništvo</w:t>
      </w:r>
    </w:p>
    <w:p w14:paraId="5AA41821" w14:textId="21958AEA" w:rsidR="00CF2289" w:rsidRPr="007D5D79" w:rsidRDefault="00CF2289" w:rsidP="006238E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Članu 14 stav 1 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Zakon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a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 mladima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koji</w:t>
      </w:r>
      <w:r w:rsidR="004F139F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 je 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propis</w:t>
      </w:r>
      <w:r w:rsidR="004F139F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ano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 je opština dužna da</w:t>
      </w:r>
      <w:r w:rsidRPr="007D5D7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donese lokalni akcioni plan za mlade za period važenja Strategije za mlade.</w:t>
      </w:r>
    </w:p>
    <w:p w14:paraId="039C5C44" w14:textId="788FF1B4" w:rsidR="007D7858" w:rsidRPr="007D5D79" w:rsidRDefault="00CF2289" w:rsidP="006238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Članu 33 stav 4 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Statut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a</w:t>
      </w:r>
      <w:r w:rsidR="007D785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opštine Plužine</w:t>
      </w:r>
      <w:r w:rsidR="007D7858" w:rsidRPr="007D5D7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7D7858" w:rsidRPr="007D5D79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kome se</w:t>
      </w:r>
      <w:r w:rsidR="007D7858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navodi da Skupština u skladu sa zakonom donosi planove i programe za pojedine oblasti. </w:t>
      </w:r>
    </w:p>
    <w:p w14:paraId="208C48D7" w14:textId="1EA251E5" w:rsidR="007D7858" w:rsidRDefault="007D7858" w:rsidP="001516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Krovni dokument</w:t>
      </w:r>
      <w:r w:rsidRPr="007D5D7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na kome se ovaj plan zasniva je 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Strategija za mlade 2023</w:t>
      </w:r>
      <w:r w:rsidR="00ED700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-2027</w:t>
      </w:r>
      <w:r w:rsidR="00ED7008" w:rsidRPr="007D5D79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sa strateškim ciljem da se izgradnjom održivog međuresornog sistema podrške mladima stvore mogućnosti za razvoj njihovih punih kapaciteta i aktivan doprinos razvoju društva. Svi operativni ciljevi Loka</w:t>
      </w:r>
      <w:r w:rsidR="006238E2">
        <w:rPr>
          <w:rFonts w:ascii="Times New Roman" w:hAnsi="Times New Roman" w:cs="Times New Roman"/>
          <w:sz w:val="24"/>
          <w:szCs w:val="24"/>
          <w:lang w:val="sr-Latn-ME"/>
        </w:rPr>
        <w:t>lnog akcionog plana za mlade u o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pštini Plužine su u potpunosti usklađeni sa operativnim ciljevima Strategije</w:t>
      </w:r>
      <w:r w:rsidR="00ED7008" w:rsidRPr="007D5D79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pri čemu se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vod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računa da se akcenat stavi na on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cilje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ve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 mjer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za kojima postoji najveća potreba na lokalnom nivou. </w:t>
      </w:r>
    </w:p>
    <w:p w14:paraId="415CC7BD" w14:textId="77777777" w:rsidR="00151650" w:rsidRPr="00151650" w:rsidRDefault="00151650" w:rsidP="001516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40D3130F" w14:textId="77777777" w:rsidR="007D7858" w:rsidRDefault="007D7858" w:rsidP="00151650">
      <w:pPr>
        <w:pStyle w:val="Heading1"/>
        <w:spacing w:before="0"/>
        <w:rPr>
          <w:rFonts w:ascii="Times New Roman" w:hAnsi="Times New Roman" w:cs="Times New Roman"/>
          <w:lang w:val="sr-Latn-ME"/>
        </w:rPr>
      </w:pPr>
      <w:bookmarkStart w:id="5" w:name="_Toc152051618"/>
      <w:r w:rsidRPr="007D5D79">
        <w:rPr>
          <w:rFonts w:ascii="Times New Roman" w:hAnsi="Times New Roman" w:cs="Times New Roman"/>
          <w:lang w:val="sr-Latn-ME"/>
        </w:rPr>
        <w:t>Analiza stanja</w:t>
      </w:r>
    </w:p>
    <w:p w14:paraId="74EB9689" w14:textId="77777777" w:rsidR="00151650" w:rsidRPr="00151650" w:rsidRDefault="00151650" w:rsidP="00151650">
      <w:pPr>
        <w:rPr>
          <w:sz w:val="12"/>
          <w:szCs w:val="12"/>
          <w:lang w:val="sr-Latn-ME"/>
        </w:rPr>
      </w:pPr>
    </w:p>
    <w:p w14:paraId="7C8EEDB4" w14:textId="3222344E" w:rsidR="007D7858" w:rsidRPr="007D5D79" w:rsidRDefault="007D7858" w:rsidP="001516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U Plužinama je kvantitativnim istraživanjem</w:t>
      </w:r>
      <w:r w:rsidRPr="007D5D79">
        <w:rPr>
          <w:rStyle w:val="FootnoteReference"/>
          <w:rFonts w:ascii="Times New Roman" w:hAnsi="Times New Roman" w:cs="Times New Roman"/>
          <w:sz w:val="24"/>
          <w:szCs w:val="24"/>
          <w:lang w:val="sr-Latn-ME"/>
        </w:rPr>
        <w:footnoteReference w:id="1"/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obuhvaćeno 14 mladih osoba, od čega je 52% muškog, a 48% ženskog pola. Pr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ema starosnoj strukturi njih 35,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5% bilo</w:t>
      </w:r>
      <w:r w:rsidR="00114885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je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između 15 i 19</w:t>
      </w:r>
      <w:r w:rsidR="00114885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godina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 33,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 između 20 i 24</w:t>
      </w:r>
      <w:r w:rsidR="00114885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godine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 xml:space="preserve"> i 31,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 između 25 i 30 godina starosti. Prema nivou obrazovanja najveći broj ispitanika je imao stečeno srednje obrazovanje, njih 73% (ostali: 10,3% - osnovno obrazovanje, 15,1% - višu stručnu spremu, 11,2% - visoko obrazovanje, 7,9% - još uvijek pohađa određeni obrazovni program). Među ispitanicima njih 34,05% živi u gradskom, a 65,9% u seoskom području. </w:t>
      </w:r>
      <w:r w:rsidR="00421816" w:rsidRPr="007D5D79">
        <w:rPr>
          <w:rFonts w:ascii="Times New Roman" w:hAnsi="Times New Roman" w:cs="Times New Roman"/>
          <w:sz w:val="24"/>
          <w:szCs w:val="24"/>
          <w:lang w:val="sr-Latn-ME"/>
        </w:rPr>
        <w:t>Od ukupnog broja ispitanika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21816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njih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76,4% još uvijek živi sa roditeljima (osta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li: 19% – ima svoj smještaj i 4,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6% – nešto drugo). </w:t>
      </w:r>
    </w:p>
    <w:p w14:paraId="124208A1" w14:textId="01C3D9FF" w:rsidR="007D7858" w:rsidRPr="007D5D79" w:rsidRDefault="007D7858" w:rsidP="001516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Mladi u ovoj </w:t>
      </w:r>
      <w:r w:rsidR="00421816" w:rsidRPr="007D5D79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pštini, na skali od 1 do 10, ocjenjuju sa 5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8 svoje zadovoljstvo životom u Crnoj Gori. Oni koji su dali ocjenu 5 ili nižu, kao dva najznačajnija razloga istič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u sveukupni kvalitet života (71,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5%)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 xml:space="preserve"> i mogućnosti za zaposlenje (49,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8%). Ipak, najveći dio mladih ne zna ili odbija da odgovori na pitanje o odlasku iz svog grada (38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6% – ne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 xml:space="preserve"> zna ili odbija da odgovori, 37,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 – ne, a 23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 – da). Na pitanje o napuštanju Crne Gore – 54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6% ne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 xml:space="preserve"> zna ili odbija da odgovori, 35,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8% ne želi i 9.6% mladih želi</w:t>
      </w:r>
      <w:r w:rsidR="00421816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da napusti Crnu Goru.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0A51D43F" w14:textId="407C94D6" w:rsidR="007D7858" w:rsidRPr="007D5D79" w:rsidRDefault="007D7858" w:rsidP="001516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Većina mladih u Plužinama (63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5%) stiče obrazovanje u svojoj opštini, a od onih koji stiču obrazovanje u drugoj opštini, njih 49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.8% živi u domu, 33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 iznajmljuje smještaj, a 16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5% živi kod rođaka. Među mladima koji su još uvijek u procesu školovanja je mali procenat onih koji su paralelno i radno angažovani (17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2%), a skoro polovina ispitanika je radila na sezonskim poslovima (41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4%). Zanimljivo je istaći da, kada je sezonski posao u pitanju</w:t>
      </w:r>
      <w:r w:rsidR="00CF2289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59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 mladih žena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15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 mladih muškaraca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je bilo radno angažovano.</w:t>
      </w:r>
    </w:p>
    <w:p w14:paraId="00481A81" w14:textId="0666BDAC" w:rsidR="007D7858" w:rsidRPr="007D5D79" w:rsidRDefault="007D7858" w:rsidP="001516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Kada su u pitanju preferencije povodom pronalska zaposlenja, najveći broj mladih traži zaposlenje u državnoj upravi ili instituciji, a skoro i da nema mlade osobe koja razmišlja u 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 xml:space="preserve">  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StartUp-u, međunarodnoj organizaciji ili nevladinoj organizaciji. Ovi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podaci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razlikuju se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od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oni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h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iz razgovora sa fokus grupom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gdje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su naveli da su zainteresovani da se bave preduzetništvom. Mladi u Plužinama radije bi da se zaposle u drugoj opštini u Crnoj Gori, a niko od ispitanika ne želi da se zaposli u drugoj državi. </w:t>
      </w:r>
    </w:p>
    <w:p w14:paraId="692D8161" w14:textId="578E8D2C" w:rsidR="007D7858" w:rsidRPr="007D5D79" w:rsidRDefault="007D7858" w:rsidP="001516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Nešto više od polovine mladih ispitanika u Plužinama (56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4%) radi na poslu koji odgovara oblasti njihovog školovanja/studiranja; il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nivou stečenih kvalifikacija i oblasti njihovog školovanja/studiranja.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ajveći procenat mladih radi u građevinarstvu i zanatstvu (37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1%)</w:t>
      </w:r>
      <w:r w:rsidR="005719D3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trgovini i uslugama (28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6%). Skoro svi ispitanici (93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.6%) navode da su zadovoljni poslom koji trenutno obavljaju, a udio koji nije, kao glavni razlog navodi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nisku zaradu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(100%) kao i da aktivno traže drugi posao (100%). </w:t>
      </w:r>
    </w:p>
    <w:p w14:paraId="11C96120" w14:textId="120C4BBC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Polovina mladih se odmah zaposlil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(od te polovine 70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9% su žene, a 33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3% muškarci) a ostatku ispitanika je trebalo više od godinu da pronađe posao (druga polovina ispitanika su 70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9% muškarci, 29</w:t>
      </w:r>
      <w:r w:rsidR="001516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 žene) odnosno do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jedne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godine nakon završetka formalnog obrazovanja (9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.3% - 16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7% muškarci). Nezaposleni mladi ljudi prijavljeni 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su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na evidenciji Zavoda za zapošljavanje Crne Gore (100%), a najveći broj ih je na evidenciji ZZZCG manje od godinu dana (53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1%), između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jedne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tri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godine (28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1%)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ostali između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tri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pet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(14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1%)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odnosno njih preko </w:t>
      </w:r>
      <w:r w:rsidR="00C300C4" w:rsidRPr="007D5D79">
        <w:rPr>
          <w:rFonts w:ascii="Times New Roman" w:hAnsi="Times New Roman" w:cs="Times New Roman"/>
          <w:sz w:val="24"/>
          <w:szCs w:val="24"/>
          <w:lang w:val="sr-Latn-ME"/>
        </w:rPr>
        <w:t>pet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godina (4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7%). </w:t>
      </w:r>
    </w:p>
    <w:p w14:paraId="759FC64A" w14:textId="2D408960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Nešto više od polovine ispitanika je odgovoril</w:t>
      </w:r>
      <w:r w:rsidR="00CB5969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o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da nije u prethodne dvije sedmice aktivno tražil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zaposlenje i to najviše iz razloga što ne vjeruje da za njih postoji prilika za posao (80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8%). Takođe, značajno je istaći da je znatno veći broj mladih žena koje nisu aktivni tražioci posla (66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 - ž, 36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 - m) i to najviše iz razloga što imaju malu djecu o kojoj se staraju (17%) i</w:t>
      </w:r>
      <w:r w:rsidR="00CB5969" w:rsidRPr="007D5D79">
        <w:rPr>
          <w:rFonts w:ascii="Times New Roman" w:hAnsi="Times New Roman" w:cs="Times New Roman"/>
          <w:sz w:val="24"/>
          <w:szCs w:val="24"/>
          <w:lang w:val="sr-Latn-ME"/>
        </w:rPr>
        <w:t>li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brinu o članu domaćinstva (17%).</w:t>
      </w:r>
    </w:p>
    <w:p w14:paraId="0D86F188" w14:textId="68E67790" w:rsidR="007D7858" w:rsidRPr="007D5D79" w:rsidRDefault="007D7858" w:rsidP="00B928D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Mladi nisu informisani o politikama koje se odnose na unapređenje poslovnog ambijenta i mogućnosti za zaposlenje (84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6%). Kao tri najveće prepreke u pronalasku zaposlenje ističu se opšti nedostatak poslova (46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2%), loši radni uslovi (30%) i potrebna veza za zapošljavanje (18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9%). Problem nedostatka radnog iskustva je značajno zastupljen među mladim nezaposlenim licima, čak 76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2% nezaposlenih mladih obuhvaćenih upitnikom nema nikakvo prethodno radno iskustvo. Oni koji su bili ranije radno angažovani radili su na određeno vrijeme (40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1%) ili kroz neprijavljeni radni angažman (20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4%), nakon čega bi dobili otkaz (20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4%, najčešće sezonski poslovi). Mladi naj</w:t>
      </w:r>
      <w:r w:rsidR="009217DC" w:rsidRPr="007D5D79">
        <w:rPr>
          <w:rFonts w:ascii="Times New Roman" w:hAnsi="Times New Roman" w:cs="Times New Roman"/>
          <w:sz w:val="24"/>
          <w:szCs w:val="24"/>
          <w:lang w:val="sr-Latn-ME"/>
        </w:rPr>
        <w:t>češće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ne ostvaruju nikakve prihode ličnim radom i to </w:t>
      </w:r>
      <w:r w:rsidR="009217DC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njih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90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3%. </w:t>
      </w:r>
    </w:p>
    <w:p w14:paraId="0CECB092" w14:textId="54024B30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Mladi u Plužinama ne razmišljaju o pokretanju sopstvenog biznisa (83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9%). </w:t>
      </w:r>
      <w:r w:rsidR="00E56B8A" w:rsidRPr="007D5D79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ao glavni razlozi za to se </w:t>
      </w:r>
      <w:r w:rsidR="00E56B8A" w:rsidRPr="007D5D79">
        <w:rPr>
          <w:rFonts w:ascii="Times New Roman" w:hAnsi="Times New Roman" w:cs="Times New Roman"/>
          <w:sz w:val="24"/>
          <w:szCs w:val="24"/>
          <w:lang w:val="sr-Latn-ME"/>
        </w:rPr>
        <w:t>navode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nedostatak hrabrosti (41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7%), samouvjerenosti (16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7%) i stručnosti (16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1%). Takođe, mladi loše ocjenjuju podršku okoline</w:t>
      </w:r>
      <w:r w:rsidR="00E56B8A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pravnu i institucionalnu pomoć koja im je na raspolaganju pri osnivanju biznisa (5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47 i 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98 od max. 10). </w:t>
      </w:r>
    </w:p>
    <w:p w14:paraId="6F3E936C" w14:textId="050D97FC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Mladi najvećim dijelom nisu uključeni u programe i obuke neformalnog obrazovanja (86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3%). Najveći broj mladih smatra da im oni neće donijetu neku dodatnu vrijednost (34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9%). Osim toga, 84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7A0723" w:rsidRPr="007D5D79">
        <w:rPr>
          <w:rFonts w:ascii="Times New Roman" w:hAnsi="Times New Roman" w:cs="Times New Roman"/>
          <w:sz w:val="24"/>
          <w:szCs w:val="24"/>
          <w:lang w:val="sr-Latn-ME"/>
        </w:rPr>
        <w:t>%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mladih smatra da im dodatna edukacija ne bi pomogla prilikom pronalaska zaposlenja ili napredovanja u poslu. Razlog za ovakav stav među zaposlenima leži u nedostatku mogućnosti za napredovanje na njihovom radnom mjestu (78%)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4EAA93E3" w14:textId="7E19F774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Stavovi o tome koliko mladi mogu da utiču na promjene u okolini su podijeljeni (21% – da, 25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6% - djelimično, 38,1% – ne, 15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2% - ne mogu da procijenim). Svoj društveni aktivizam mladi ocjenjuju znatno više od političkog (8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65 -društveni aktivizam, 2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19 – politički aktivizam), ipak, na pitanje o uključenosti u formalne i neformalne grupe, najviše je onih koji su dio neke nevladine organizacije (7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3%), političke partije (6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4%), studentsk</w:t>
      </w:r>
      <w:r w:rsidR="00596603" w:rsidRPr="007D5D79">
        <w:rPr>
          <w:rFonts w:ascii="Times New Roman" w:hAnsi="Times New Roman" w:cs="Times New Roman"/>
          <w:sz w:val="24"/>
          <w:szCs w:val="24"/>
          <w:lang w:val="sr-Latn-ME"/>
        </w:rPr>
        <w:t>og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udr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ženja (5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4%). Takođe, na pitanje o postojanju kancelarija za mlade, lokalnog savjeta za mlade, omladinskog kluba ili centra ili NVO-a koje se bave pitanjem mladih, mladi najčešće odgovaraju da ne znaju.  </w:t>
      </w:r>
    </w:p>
    <w:p w14:paraId="00F85CD6" w14:textId="125383D2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Mladi u Plužinama rijetko ili nikada ne provode svoje slobodno vrijeme baveći se hobijem, ili posjećujući sportske i kulturne događaje. Naime, prema rezultatima sprovedenog upitnika trećina ispitanika nikada ne ide u bioskop (50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3%) niti prisustvuje kulturnim događajima (90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0%), a 39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7% nekoliko puta mjesečno čita knjige. Osim toga, čak 51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 </w:t>
      </w:r>
      <w:r w:rsidR="00C15CBB" w:rsidRPr="007D5D79">
        <w:rPr>
          <w:rFonts w:ascii="Times New Roman" w:hAnsi="Times New Roman" w:cs="Times New Roman"/>
          <w:sz w:val="24"/>
          <w:szCs w:val="24"/>
          <w:lang w:val="sr-Latn-ME"/>
        </w:rPr>
        <w:t>ispitanika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nikada ne ide na svirke ili koncerte. Veliki broj ispitanika nikada nije imao hobi (63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4%). Kada je u pitanju učešće u aktivnostima lokalnih NVO-a i omladinskog kluba više od 90% ispitanih mladih nikada nije bilo dio ovih aktivnosti. Mladi za informisanje i komunikaciju najviše koriste pametne telefone, a 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koristeći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telefon, između 4 i 5 sati dnevno provede čak 48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8% ispitanika. </w:t>
      </w:r>
    </w:p>
    <w:p w14:paraId="530E2A66" w14:textId="5305B22C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Mladi ocjenjuju tvrdnju “Mladi u Crnoj Gori su poprilično nevidljivi“ sa prosječnom ocjenom 7, na skali od 1 do 10. </w:t>
      </w:r>
    </w:p>
    <w:p w14:paraId="617D6EC9" w14:textId="1704DC32" w:rsidR="007D7858" w:rsidRPr="007D5D79" w:rsidRDefault="007D7858" w:rsidP="00B928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Malo manje od polovine ispitanih mladih smatra da oni i mladi ljudi u njihovom okruženju imaju dobre digitalne i ICT vještine. Na skali od 1 do 5 ocjena ovih vještina je 4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2, prema procjeni mladih. </w:t>
      </w:r>
    </w:p>
    <w:p w14:paraId="240FF142" w14:textId="04D0A7CD" w:rsidR="007D7858" w:rsidRPr="007D5D79" w:rsidRDefault="007D7858" w:rsidP="00B928D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Kada su u pitanju nezdrave navike prisutna je konzumacija alkoholnih i duvanskih proizvoda. U proteklih 12 mjeseci 50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1% ispitanika je konzumiralo alkoholna pića 1 do 3 puta mjesečno, dok 35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1% ispitanika aktivno konzumira duvanske proizvode. </w:t>
      </w:r>
    </w:p>
    <w:p w14:paraId="34A0C01C" w14:textId="77777777" w:rsidR="007D7858" w:rsidRPr="007D5D79" w:rsidRDefault="007D7858" w:rsidP="007D7858">
      <w:pPr>
        <w:pStyle w:val="Heading1"/>
        <w:spacing w:before="0" w:line="276" w:lineRule="auto"/>
        <w:rPr>
          <w:rFonts w:ascii="Times New Roman" w:hAnsi="Times New Roman" w:cs="Times New Roman"/>
          <w:lang w:val="sr-Latn-ME"/>
        </w:rPr>
      </w:pPr>
      <w:r w:rsidRPr="007D5D79">
        <w:rPr>
          <w:rFonts w:ascii="Times New Roman" w:hAnsi="Times New Roman" w:cs="Times New Roman"/>
          <w:lang w:val="sr-Latn-ME"/>
        </w:rPr>
        <w:t>Finansijski okvir</w:t>
      </w:r>
      <w:bookmarkEnd w:id="5"/>
      <w:r w:rsidRPr="007D5D79">
        <w:rPr>
          <w:rFonts w:ascii="Times New Roman" w:hAnsi="Times New Roman" w:cs="Times New Roman"/>
          <w:lang w:val="sr-Latn-ME"/>
        </w:rPr>
        <w:t xml:space="preserve"> </w:t>
      </w:r>
    </w:p>
    <w:p w14:paraId="15F6CC63" w14:textId="61B96C2E" w:rsidR="007D7858" w:rsidRPr="007D5D79" w:rsidRDefault="007D7858" w:rsidP="00B928D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Opština Plužine u svom budžetu na godišnjem nivou 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>opredjeljuje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sredstva za implementaciju omladinske politike u cilju poboljšanja položaja mladih i ispunjenja njihovih potreba. Određena sredstva su 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>tom pogledu predviđena u okviru redovnih aktivnosti, dok će za ostvarenje ovog Lokalnog akcionog plana za mlade za 2025.-202</w:t>
      </w:r>
      <w:r w:rsidR="001A13A4" w:rsidRPr="007D5D79">
        <w:rPr>
          <w:rFonts w:ascii="Times New Roman" w:hAnsi="Times New Roman" w:cs="Times New Roman"/>
          <w:sz w:val="24"/>
          <w:szCs w:val="24"/>
          <w:lang w:val="sr-Latn-ME"/>
        </w:rPr>
        <w:t>7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. godinu biti </w:t>
      </w:r>
      <w:r w:rsidR="00D74C7F" w:rsidRPr="007D5D79">
        <w:rPr>
          <w:rFonts w:ascii="Times New Roman" w:hAnsi="Times New Roman" w:cs="Times New Roman"/>
          <w:sz w:val="24"/>
          <w:szCs w:val="24"/>
          <w:lang w:val="sr-Latn-ME"/>
        </w:rPr>
        <w:t>opredjeljena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dijelom budžetom</w:t>
      </w:r>
      <w:r w:rsidR="00B928D8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2025. dijelom budžetom za 2026. godinu. Sekretarijat za opštu upravu i društvene djelatnosti biće nadležan za praćenje </w:t>
      </w:r>
      <w:r w:rsidR="00A27D9F" w:rsidRPr="007D5D79">
        <w:rPr>
          <w:rFonts w:ascii="Times New Roman" w:hAnsi="Times New Roman" w:cs="Times New Roman"/>
          <w:sz w:val="24"/>
          <w:szCs w:val="24"/>
          <w:lang w:val="sr-Latn-ME"/>
        </w:rPr>
        <w:t>realizacije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aktivnosti i vodi</w:t>
      </w:r>
      <w:r w:rsidR="004B058E" w:rsidRPr="007D5D79">
        <w:rPr>
          <w:rFonts w:ascii="Times New Roman" w:hAnsi="Times New Roman" w:cs="Times New Roman"/>
          <w:sz w:val="24"/>
          <w:szCs w:val="24"/>
          <w:lang w:val="sr-Latn-ME"/>
        </w:rPr>
        <w:t>će</w:t>
      </w:r>
      <w:r w:rsidRPr="007D5D79">
        <w:rPr>
          <w:rFonts w:ascii="Times New Roman" w:hAnsi="Times New Roman" w:cs="Times New Roman"/>
          <w:sz w:val="24"/>
          <w:szCs w:val="24"/>
          <w:lang w:val="sr-Latn-ME"/>
        </w:rPr>
        <w:t xml:space="preserve"> računa da iste budu pokrenute. Ukoliko svi uslovi budu povoljni, odnosno ukoliko ne bude problema pri realizaciji određenih aktivnosti, očekuje se maksimalna iskorišćenost sredstava. </w:t>
      </w:r>
    </w:p>
    <w:p w14:paraId="35D603AF" w14:textId="77777777" w:rsidR="007D7858" w:rsidRPr="007D5D79" w:rsidRDefault="007D7858" w:rsidP="00B928D8">
      <w:pPr>
        <w:spacing w:before="120" w:after="120" w:line="276" w:lineRule="auto"/>
        <w:jc w:val="both"/>
        <w:rPr>
          <w:rFonts w:ascii="Times New Roman" w:hAnsi="Times New Roman" w:cs="Times New Roman"/>
          <w:noProof/>
          <w:sz w:val="32"/>
          <w:szCs w:val="32"/>
          <w:lang w:val="sr-Latn-ME"/>
        </w:rPr>
      </w:pPr>
      <w:r w:rsidRPr="007D5D79">
        <w:rPr>
          <w:rFonts w:ascii="Times New Roman" w:hAnsi="Times New Roman" w:cs="Times New Roman"/>
          <w:color w:val="4472C4" w:themeColor="accent1"/>
          <w:sz w:val="32"/>
          <w:szCs w:val="32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Upotreba rodno osjetljivog jezika</w:t>
      </w:r>
    </w:p>
    <w:p w14:paraId="6E5820AC" w14:textId="77777777" w:rsidR="007D7858" w:rsidRPr="007D5D79" w:rsidRDefault="007D7858" w:rsidP="00B928D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sz w:val="24"/>
          <w:szCs w:val="24"/>
          <w:lang w:val="sr-Latn-ME"/>
        </w:rPr>
        <w:t>Izrazi koji se u ovom dokumentu koriste za lica u muškom rodu podrazumijevaju iste izraze u ženskom rodu.</w:t>
      </w:r>
    </w:p>
    <w:p w14:paraId="45EA46FE" w14:textId="77777777" w:rsidR="007D7858" w:rsidRPr="007D5D79" w:rsidRDefault="007D7858" w:rsidP="007D7858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  <w:sectPr w:rsidR="007D7858" w:rsidRPr="007D5D79" w:rsidSect="007D7858"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47B25650" w14:textId="77777777" w:rsidR="007D7858" w:rsidRPr="007D5D79" w:rsidRDefault="007D7858" w:rsidP="007D7858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70C0"/>
          <w:lang w:val="sr-Latn-ME"/>
        </w:rPr>
      </w:pPr>
      <w:bookmarkStart w:id="6" w:name="_Toc152051620"/>
      <w:r w:rsidRPr="007D5D79">
        <w:rPr>
          <w:rFonts w:ascii="Times New Roman" w:hAnsi="Times New Roman" w:cs="Times New Roman"/>
          <w:b/>
          <w:color w:val="0070C0"/>
          <w:lang w:val="sr-Latn-ME"/>
        </w:rPr>
        <w:lastRenderedPageBreak/>
        <w:t>AKCIONI PLAN</w:t>
      </w:r>
      <w:bookmarkEnd w:id="6"/>
      <w:r w:rsidRPr="007D5D79">
        <w:rPr>
          <w:rFonts w:ascii="Times New Roman" w:hAnsi="Times New Roman" w:cs="Times New Roman"/>
          <w:b/>
          <w:color w:val="0070C0"/>
          <w:lang w:val="sr-Latn-ME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4"/>
        <w:gridCol w:w="2801"/>
        <w:gridCol w:w="1997"/>
        <w:gridCol w:w="2247"/>
        <w:gridCol w:w="2260"/>
        <w:gridCol w:w="1305"/>
        <w:gridCol w:w="1756"/>
      </w:tblGrid>
      <w:tr w:rsidR="007D7858" w:rsidRPr="007D5D79" w14:paraId="43F23744" w14:textId="77777777" w:rsidTr="007D7858">
        <w:trPr>
          <w:trHeight w:val="647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1FA62550" w14:textId="77777777" w:rsidR="007D7858" w:rsidRPr="007D5D79" w:rsidRDefault="007D78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/>
              </w:rPr>
            </w:pPr>
            <w:r w:rsidRPr="007D5D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/>
              </w:rPr>
              <w:t>Operativni cilj 1: Razvoj održivog i kvalitetnog sistema servisa i programa za podršku mladima pri tranziciji u odraslo doba</w:t>
            </w:r>
          </w:p>
        </w:tc>
      </w:tr>
      <w:tr w:rsidR="007D7858" w:rsidRPr="007D5D79" w14:paraId="156DB885" w14:textId="77777777" w:rsidTr="007D7858">
        <w:trPr>
          <w:trHeight w:val="647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3E3F174D" w14:textId="77777777" w:rsidR="007D7858" w:rsidRPr="007D5D79" w:rsidRDefault="007D78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/>
              </w:rPr>
            </w:pPr>
            <w:r w:rsidRPr="007D5D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/>
              </w:rPr>
              <w:t>Operativni cilj (na lokalnom nivou): Razvoj održivog i kvalitetnog sistema servisa i programa za podršku mladima pri tranziciji u odraslo doba</w:t>
            </w:r>
          </w:p>
        </w:tc>
      </w:tr>
      <w:tr w:rsidR="007D7858" w:rsidRPr="007D5D79" w14:paraId="0C302E80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D4C8E1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CF42F5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Aktivnost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CA24A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Nosioci aktivnosti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EC1B83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Početak realizacije/Završetak realizacije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E8678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Indikatori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DD77D74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Finansijska procjena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F4B0D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Izvor finansiranja</w:t>
            </w:r>
          </w:p>
        </w:tc>
      </w:tr>
      <w:tr w:rsidR="007D7858" w:rsidRPr="007D5D79" w14:paraId="109D6501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9F9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64D" w14:textId="627DFDE1" w:rsidR="007D7858" w:rsidRPr="007D5D79" w:rsidRDefault="00D74C7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Nabav</w:t>
            </w:r>
            <w:r w:rsidR="00CE709D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 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nedostajuć</w:t>
            </w:r>
            <w:r w:rsidR="00CE709D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oprem</w:t>
            </w:r>
            <w:r w:rsidR="00CE709D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potrebe Omladinskog kluba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A302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25A5782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C618" w14:textId="43C5CDAF" w:rsidR="00D74C7F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57FFC770" w14:textId="0BC5AD91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IVkvartal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</w:t>
            </w:r>
            <w:r w:rsidR="00CE709D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0A92E7E9" w14:textId="16709AF4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40D78F6A" w14:textId="55C4974D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112" w14:textId="7275E6EC" w:rsidR="007D7858" w:rsidRPr="007D5D79" w:rsidRDefault="00CE709D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Izvršena nabavka opreme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D80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23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4160A261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9ED9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A93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Promovisati rad mladih putem sponzorisanih društvenih mreža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BB7D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7C8C9B79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74D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DD3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Promofisane objave na facebook, instagram,</w:t>
            </w:r>
          </w:p>
          <w:p w14:paraId="0B66EFB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TikTok nalozima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35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694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1EC6252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2CD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360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radionice za razvoj informacijske pismenosti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834D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11FC10F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A908" w14:textId="78F53716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2F7559B2" w14:textId="2C0B0006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  <w:p w14:paraId="43FEC792" w14:textId="724F4CE3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203B17F0" w14:textId="6C2D1222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1B3F" w14:textId="7264CC3B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Realizovane 4 radionice </w:t>
            </w:r>
            <w:r w:rsidR="00CE709D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uz učešće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minimum 20 mladih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F72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A1D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47E68021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9EC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5070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kurs za strane jezike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E254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39CCA448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kulturu Plužine</w:t>
            </w:r>
          </w:p>
          <w:p w14:paraId="7AC729F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7B7E" w14:textId="05C2FA9A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6031CC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05686D9D" w14:textId="6D4C88C6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D589" w14:textId="61B26E65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Organizovana minimum dva kursa Engleskog jezika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uz </w:t>
            </w:r>
          </w:p>
          <w:p w14:paraId="02A9B6C6" w14:textId="4752B3AB" w:rsidR="007D7858" w:rsidRPr="007D5D79" w:rsidRDefault="00D74C7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čes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će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minimum po 10 mladih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0C7" w14:textId="77777777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400,00€</w:t>
            </w:r>
          </w:p>
          <w:p w14:paraId="70BA2AA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7F9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9A4A0FE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4083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93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Promocija mjera podrške koje su dostupne mladima (stipendije, nagrade, pomoći, seminari itd)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24E9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332DE7F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Obrazovne ustanove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3F4" w14:textId="67459114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791AB199" w14:textId="1CD6FC8E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  <w:p w14:paraId="101C3000" w14:textId="72DBACC4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246A2C52" w14:textId="36F63D69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01B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Organizovane minimum četiri promotivne aktivnosti za mlade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48C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34E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585E50A" w14:textId="77777777" w:rsidTr="007D7858">
        <w:trPr>
          <w:trHeight w:val="548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7BC0FBB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lang w:val="sr-Latn-ME"/>
              </w:rPr>
              <w:lastRenderedPageBreak/>
              <w:t>Operativni cilj 2: Stvaranje uslova da mladi budu aktivni građani i građanke, uključeni u kreiranje i sprovođenje javnih politika</w:t>
            </w:r>
          </w:p>
        </w:tc>
      </w:tr>
      <w:tr w:rsidR="007D7858" w:rsidRPr="007D5D79" w14:paraId="4989AEFA" w14:textId="77777777" w:rsidTr="007D7858">
        <w:trPr>
          <w:trHeight w:val="548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CB07BC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lang w:val="sr-Latn-ME"/>
              </w:rPr>
              <w:t>Operativni cilj (na lokalnom nivou): Stvaranje uslova da mladi budu aktivni građani i građanke, uključeni u kreiranje i sprovođenje javnih politika</w:t>
            </w:r>
          </w:p>
        </w:tc>
      </w:tr>
      <w:tr w:rsidR="007D7858" w:rsidRPr="007D5D79" w14:paraId="7353967F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0A8875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921CFF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Aktivnost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133F9F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Nosioci aktivnosti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20869C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Početak realizacije/Završetak realizacije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CE6E8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Indikatori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573013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Finansijska procjena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802827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Izvor finansiranja</w:t>
            </w:r>
          </w:p>
        </w:tc>
      </w:tr>
      <w:tr w:rsidR="007D7858" w:rsidRPr="007D5D79" w14:paraId="2285A59F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7BA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027F" w14:textId="79488EF9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Organizovati radionice u saradnji sa obrazovnim ustanovama na teme: </w:t>
            </w:r>
            <w:r w:rsidR="00A036EA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učešće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mladih u donošenju odluka, sajber nasilje, motivacija, razvijanje socio-emocionalnih vještina...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980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5D7CBBC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Obrazovne ustanove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FC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40CB" w14:textId="031ED2F8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Organizovane 4 radionic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 razne teme od značaja za mlade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uz učešće po</w:t>
            </w:r>
          </w:p>
          <w:p w14:paraId="024478A0" w14:textId="559A352D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minimum 10 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mladih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38A" w14:textId="77777777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500,00€</w:t>
            </w:r>
          </w:p>
          <w:p w14:paraId="47959E9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EB74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531F28A8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8E7D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476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tribine o modelima učešća mladih u procesima donošenja odluka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D75F" w14:textId="77777777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22DD28E3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49F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00E4" w14:textId="20E9200F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 tribine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uz prisustvo</w:t>
            </w:r>
          </w:p>
          <w:p w14:paraId="438C1B72" w14:textId="7C7DA1FC" w:rsidR="007D7858" w:rsidRPr="007D5D79" w:rsidRDefault="00D74C7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inimum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 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15 mladih ljudi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BE7A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4E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02E0DE18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B5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B8C3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info dane o volontiranju – informisanje o benefitima i mogućnostima za volontiranje u Crnoj Gori i inostranstvu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C2D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7B9E644B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OO Crveni krst Plužine</w:t>
            </w:r>
          </w:p>
          <w:p w14:paraId="067A8B4F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  <w:p w14:paraId="263F052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Obrazovne ustanove</w:t>
            </w:r>
          </w:p>
          <w:p w14:paraId="5AB49C00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  <w:p w14:paraId="5DD1A41C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687" w14:textId="27619973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2025.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692146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44AE7983" w14:textId="296DBF6B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2026.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  <w:p w14:paraId="747862B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54D" w14:textId="31186865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Organizovana dva javna događaja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692146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kojima će</w:t>
            </w:r>
            <w:r w:rsidR="00D74C7F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prisustvovati</w:t>
            </w:r>
          </w:p>
          <w:p w14:paraId="2B7CE884" w14:textId="73A340FE" w:rsidR="007D7858" w:rsidRPr="007D5D79" w:rsidRDefault="00D74C7F" w:rsidP="007D5D79">
            <w:pPr>
              <w:spacing w:line="276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inimum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 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20 mladih ljudi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CFD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F2A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5DD9234D" w14:textId="77777777" w:rsidTr="007D7858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7B4FE6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lang w:val="sr-Latn-ME"/>
              </w:rPr>
              <w:t>Operativni cilj 3: Ostvarivanje međuresornog doprinosa poboljšanju sveukupnog položaja mladih</w:t>
            </w:r>
          </w:p>
          <w:p w14:paraId="4590C4C2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7D7858" w:rsidRPr="007D5D79" w14:paraId="4595BBA2" w14:textId="77777777" w:rsidTr="007D7858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E2C33E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color w:val="000000"/>
                <w:lang w:val="sr-Latn-ME"/>
              </w:rPr>
              <w:t>Operativni cilj (na lokalnom nivou): Ostvarivanje međuresornog doprinosa poboljšanju sveukupnog položaja mladih</w:t>
            </w:r>
          </w:p>
          <w:p w14:paraId="30D063E9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7D7858" w:rsidRPr="007D5D79" w14:paraId="6A3C1901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4C1576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DE02104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Aktivnost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A5F656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Nosioci aktivnosti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C2F1A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Početak realizacije/Završetak realizacije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9BE1C9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Indikatori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D5C97AA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Finansijska procjena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332C6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Izvor finansiranja</w:t>
            </w:r>
          </w:p>
        </w:tc>
      </w:tr>
      <w:tr w:rsidR="007D7858" w:rsidRPr="007D5D79" w14:paraId="409A2700" w14:textId="77777777" w:rsidTr="007D5D79">
        <w:trPr>
          <w:trHeight w:val="6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1940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694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Organizovati besplatnu obuku za mlade skipere</w:t>
            </w:r>
          </w:p>
          <w:p w14:paraId="3B8AECC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3090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5172F813" w14:textId="45BD2602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Park prirode 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Piva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E318" w14:textId="5C45324A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0D1810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244BE2AB" w14:textId="5E056905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2026.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086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Minimum 8 mladih završilo obuku</w:t>
            </w:r>
          </w:p>
          <w:p w14:paraId="4C40733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B0B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1F7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5F8748EC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F8FF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23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obuke  pružanja prve pomoći</w:t>
            </w:r>
          </w:p>
          <w:p w14:paraId="112DB9F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CBD7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1DEFB6CC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OO Crveni krst Plužine</w:t>
            </w:r>
          </w:p>
          <w:p w14:paraId="104472B9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Hitna pomoć Plužine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90B" w14:textId="65A71A32" w:rsidR="007D7858" w:rsidRPr="007D5D79" w:rsidRDefault="007D7858" w:rsidP="001A1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0D1810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5786098F" w14:textId="5881010C" w:rsidR="007D7858" w:rsidRPr="007D5D79" w:rsidRDefault="007D7858" w:rsidP="001A1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kvartal 2026.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  <w:p w14:paraId="4C29A67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6B1" w14:textId="4D0D54EC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Organizovane minimum 2 obuk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 uz prisustvo </w:t>
            </w:r>
          </w:p>
          <w:p w14:paraId="0C7319FA" w14:textId="627958D0" w:rsidR="007D7858" w:rsidRPr="007D5D79" w:rsidRDefault="00015CD5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inimum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 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15 mladi ljudi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411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300,00€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152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235B2B6B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CF3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09A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Božićni bazar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A41E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33ACFA60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Park prirode Piva</w:t>
            </w:r>
          </w:p>
          <w:p w14:paraId="0E0E08D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1E3D" w14:textId="56A4DDC8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0D1810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33CFF216" w14:textId="43D57544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2026.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0D5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Organizovani Božićni bazari po jedan svake godine</w:t>
            </w:r>
          </w:p>
          <w:p w14:paraId="1718545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Najmanje 30 posjetilaca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95B9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9C1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A53E666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696E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EB0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praksu mladih kod lokalnih privrednika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BE58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12093234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Lokalni privrednici</w:t>
            </w:r>
          </w:p>
          <w:p w14:paraId="05D7AEAA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4F5" w14:textId="77777777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kontinuirano</w:t>
            </w:r>
          </w:p>
          <w:p w14:paraId="46B1E37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467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Najmanje 8 mladih uključeno u obavljanje prakse kod lokalnih privrednika uz obezbijeđeno mentorstvo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406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Nijesu potrebna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02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EFDC23E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CA8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E8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Organizovati predavanja o važnosti brige o seksualnom i reproduktivnom zdravlju</w:t>
            </w:r>
          </w:p>
          <w:p w14:paraId="490C728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C80E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5CB4B154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socijalni rad</w:t>
            </w:r>
          </w:p>
          <w:p w14:paraId="1B03C14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Dom zdravlja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9701" w14:textId="396EB94D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IV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42C2EAA3" w14:textId="64F25C8C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2026.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50FF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Organizovana 2 predavanja</w:t>
            </w:r>
          </w:p>
          <w:p w14:paraId="6920220C" w14:textId="639FDC68" w:rsidR="007D7858" w:rsidRPr="007D5D79" w:rsidRDefault="000D1810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ojima je 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prisustvovalo najmanje 20 učesnika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174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CE5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3ACF4822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30D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6.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AF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Organizovati radionice o prevenciji bolesti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zavisnosti i nasilja po školama</w:t>
            </w:r>
          </w:p>
          <w:p w14:paraId="3A6F176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ACCC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Opština Plužine</w:t>
            </w:r>
          </w:p>
          <w:p w14:paraId="36AEFAE8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bezbjednosti</w:t>
            </w:r>
          </w:p>
          <w:p w14:paraId="71DC663A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Centar za socijalni rad</w:t>
            </w:r>
          </w:p>
          <w:p w14:paraId="2F4AB802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Dom zdravlja</w:t>
            </w:r>
          </w:p>
          <w:p w14:paraId="6081DEC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Obrazovne institucije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92E" w14:textId="77777777" w:rsidR="007D7858" w:rsidRPr="007D5D79" w:rsidRDefault="007D78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kontinuirano</w:t>
            </w:r>
          </w:p>
          <w:p w14:paraId="3366181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688" w14:textId="57190D15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minimum 4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radionice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kojima će prisustvovat</w:t>
            </w:r>
            <w:r w:rsidR="00956C80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</w:p>
          <w:p w14:paraId="701FA57E" w14:textId="7628070D" w:rsidR="007D7858" w:rsidRPr="007D5D79" w:rsidRDefault="00015C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ajmanje 60 mladih </w:t>
            </w:r>
          </w:p>
          <w:p w14:paraId="091CB6C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33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400,00€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1E2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0B6CF5AD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2043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lastRenderedPageBreak/>
              <w:t>7.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100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eastAsia="Times New Roman" w:hAnsi="Times New Roman" w:cs="Times New Roman"/>
                <w:iCs/>
                <w:noProof/>
                <w:sz w:val="24"/>
                <w:lang w:val="sr-Latn-ME"/>
              </w:rPr>
              <w:t>Organizovati besplatne filmske projekcije za mlade</w:t>
            </w:r>
          </w:p>
          <w:p w14:paraId="50DCCB7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FB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kulturu Plužine</w:t>
            </w:r>
          </w:p>
          <w:p w14:paraId="1CB68C98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223C5BC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38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kontinuirano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933" w14:textId="739BE461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Organizovan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minimum 8 besplatn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ih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filmsk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ih 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projekcij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 uz prisustvo </w:t>
            </w:r>
          </w:p>
          <w:p w14:paraId="52114ADD" w14:textId="2755F2F3" w:rsidR="007D7858" w:rsidRPr="007D5D79" w:rsidRDefault="00015C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ajmanje 60 mladih posjetilca</w:t>
            </w:r>
          </w:p>
          <w:p w14:paraId="7C71F49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81A5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737B" w14:textId="380232FB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Budžet Centra za kulturu Plužine </w:t>
            </w:r>
          </w:p>
        </w:tc>
      </w:tr>
      <w:tr w:rsidR="007D7858" w:rsidRPr="007D5D79" w14:paraId="6900F6CE" w14:textId="77777777" w:rsidTr="007D7858">
        <w:trPr>
          <w:trHeight w:val="593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E19A5F7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lang w:val="sr-Latn-ME"/>
              </w:rPr>
              <w:t>Operativni cilj 4: Unapređenje mehanizama za efikasno kreiranje, sprovođenje, monitoring i evaluaciju omladinske politike</w:t>
            </w:r>
          </w:p>
        </w:tc>
      </w:tr>
      <w:tr w:rsidR="007D7858" w:rsidRPr="007D5D79" w14:paraId="2A9AA6CB" w14:textId="77777777" w:rsidTr="007D7858">
        <w:trPr>
          <w:trHeight w:val="593"/>
        </w:trPr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5092343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bCs/>
                <w:color w:val="000000"/>
                <w:lang w:val="sr-Latn-ME"/>
              </w:rPr>
              <w:t>Operativni cilj (na lokalnom nivou): Unapređenje mehanizama za efikasno kreiranje, sprovođenje, monitoring i evaluaciju omladinske politike</w:t>
            </w:r>
          </w:p>
        </w:tc>
      </w:tr>
      <w:tr w:rsidR="007D7858" w:rsidRPr="007D5D79" w14:paraId="2FE34B74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FD9157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BD770B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Aktivnost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8CC2E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Nosioci aktivnosti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D1EE772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Početak realizacije/Završetak realizacije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5A1E917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Indikatori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F77FEA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Finansijska procjena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972458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 w:rsidRPr="007D5D79">
              <w:rPr>
                <w:rFonts w:ascii="Times New Roman" w:hAnsi="Times New Roman" w:cs="Times New Roman"/>
                <w:b/>
                <w:lang w:val="sr-Latn-ME"/>
              </w:rPr>
              <w:t>Izvor finansiranja</w:t>
            </w:r>
          </w:p>
        </w:tc>
      </w:tr>
      <w:tr w:rsidR="007D7858" w:rsidRPr="007D5D79" w14:paraId="0F832CBA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6626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4CF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sr-Latn-ME"/>
              </w:rPr>
              <w:t>Formirati bazu podataka sa informacijama o organizacijama i institucijama koje sprovode programe za mlade u Plužinama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D58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075FA223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Omladinski klub</w:t>
            </w:r>
          </w:p>
          <w:p w14:paraId="7ADBD208" w14:textId="79E96D2D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Park prirode 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Piva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</w:t>
            </w:r>
          </w:p>
          <w:p w14:paraId="5E157B62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Sportske organizacije</w:t>
            </w:r>
          </w:p>
          <w:p w14:paraId="792B4FD1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kulturu Plužine</w:t>
            </w:r>
          </w:p>
          <w:p w14:paraId="0DA1F060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8A3" w14:textId="67C786D4" w:rsidR="007D7858" w:rsidRPr="007D5D79" w:rsidRDefault="007D7858" w:rsidP="001A1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A13A4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4E481CD0" w14:textId="0F48C0AA" w:rsidR="007D7858" w:rsidRPr="007D5D79" w:rsidRDefault="007D7858" w:rsidP="001A1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kvartal 2025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.g</w:t>
            </w:r>
          </w:p>
          <w:p w14:paraId="3F8628DC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5CD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Formirana baza podataka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A36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Nijesu potrebna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7E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  <w:tr w:rsidR="007D7858" w:rsidRPr="007D5D79" w14:paraId="05F919CB" w14:textId="77777777" w:rsidTr="007D5D7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8A1A" w14:textId="77777777" w:rsidR="007D7858" w:rsidRPr="007D5D79" w:rsidRDefault="007D7858">
            <w:pPr>
              <w:spacing w:line="240" w:lineRule="auto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lang w:val="sr-Latn-ME"/>
              </w:rPr>
              <w:lastRenderedPageBreak/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991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sr-Latn-ME"/>
              </w:rPr>
              <w:t>Organizovati radionice jačanja kapaciteta lokalnih službenika raznih javnih institucija za rad sa mladima</w:t>
            </w:r>
          </w:p>
          <w:p w14:paraId="2CFC6C83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B973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Opština Plužine</w:t>
            </w:r>
          </w:p>
          <w:p w14:paraId="0A666525" w14:textId="7777777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socijalni rad</w:t>
            </w:r>
          </w:p>
          <w:p w14:paraId="1542F35E" w14:textId="4355AB04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Park prirode 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Piva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</w:t>
            </w:r>
          </w:p>
          <w:p w14:paraId="447F161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Centar za kulturu Plužine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725B" w14:textId="5F3121C2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2025.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  <w:r w:rsidR="00112A1A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  <w:p w14:paraId="6652EC84" w14:textId="5E39E011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kvartal 2026.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D88" w14:textId="48C67BD7" w:rsidR="007D7858" w:rsidRPr="007D5D79" w:rsidRDefault="007D78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Organizovane 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dvije</w:t>
            </w: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radionic</w:t>
            </w:r>
            <w:r w:rsidR="00015CD5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 u kojima je</w:t>
            </w:r>
          </w:p>
          <w:p w14:paraId="739EAB42" w14:textId="1A299334" w:rsidR="007D7858" w:rsidRPr="007D5D79" w:rsidRDefault="00015CD5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="007D7858"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čestvovalo minimum 10 javnih službenika koji rade s mladima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ED4D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300,00€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7338" w14:textId="77777777" w:rsidR="007D7858" w:rsidRPr="007D5D79" w:rsidRDefault="007D7858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7D5D7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Budžet Opštine Plužine</w:t>
            </w:r>
          </w:p>
        </w:tc>
      </w:tr>
    </w:tbl>
    <w:p w14:paraId="405F2A2F" w14:textId="77777777" w:rsidR="007D7858" w:rsidRPr="007D5D79" w:rsidRDefault="007D7858" w:rsidP="007D7858">
      <w:pPr>
        <w:spacing w:line="360" w:lineRule="auto"/>
        <w:jc w:val="both"/>
        <w:rPr>
          <w:rStyle w:val="IntenseEmphasis"/>
          <w:rFonts w:ascii="Times New Roman" w:hAnsi="Times New Roman" w:cs="Times New Roman"/>
          <w:sz w:val="36"/>
          <w:szCs w:val="36"/>
          <w:u w:val="single"/>
          <w:lang w:val="sr-Latn-ME"/>
        </w:rPr>
      </w:pPr>
    </w:p>
    <w:p w14:paraId="1DE211B6" w14:textId="77777777" w:rsidR="007D7858" w:rsidRPr="007D5D79" w:rsidRDefault="007D7858" w:rsidP="007D7858">
      <w:pPr>
        <w:spacing w:line="360" w:lineRule="auto"/>
        <w:jc w:val="right"/>
        <w:rPr>
          <w:rStyle w:val="IntenseEmphasis"/>
          <w:rFonts w:ascii="Times New Roman" w:hAnsi="Times New Roman" w:cs="Times New Roman"/>
          <w:sz w:val="36"/>
          <w:szCs w:val="36"/>
          <w:u w:val="single"/>
          <w:lang w:val="sr-Latn-ME"/>
        </w:rPr>
      </w:pPr>
    </w:p>
    <w:p w14:paraId="04CE3548" w14:textId="77777777" w:rsidR="007D7858" w:rsidRPr="007D5D79" w:rsidRDefault="007D7858" w:rsidP="007D7858">
      <w:pPr>
        <w:spacing w:line="360" w:lineRule="auto"/>
        <w:jc w:val="right"/>
        <w:rPr>
          <w:rStyle w:val="IntenseEmphasis"/>
          <w:rFonts w:ascii="Times New Roman" w:hAnsi="Times New Roman" w:cs="Times New Roman"/>
          <w:sz w:val="36"/>
          <w:szCs w:val="36"/>
          <w:u w:val="single"/>
          <w:lang w:val="sr-Latn-ME"/>
        </w:rPr>
      </w:pPr>
    </w:p>
    <w:p w14:paraId="75DECD8A" w14:textId="77777777" w:rsidR="007D7858" w:rsidRPr="007D5D79" w:rsidRDefault="007D7858" w:rsidP="007D7858">
      <w:pPr>
        <w:spacing w:line="360" w:lineRule="auto"/>
        <w:jc w:val="right"/>
        <w:rPr>
          <w:rStyle w:val="IntenseEmphasis"/>
          <w:rFonts w:ascii="Times New Roman" w:hAnsi="Times New Roman" w:cs="Times New Roman"/>
          <w:sz w:val="36"/>
          <w:szCs w:val="36"/>
          <w:u w:val="single"/>
          <w:lang w:val="sr-Latn-ME"/>
        </w:rPr>
      </w:pPr>
    </w:p>
    <w:p w14:paraId="7F8024C9" w14:textId="77777777" w:rsidR="007D7858" w:rsidRPr="007D5D79" w:rsidRDefault="007D7858" w:rsidP="007D7858">
      <w:pPr>
        <w:spacing w:after="0" w:line="360" w:lineRule="auto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sr-Latn-ME"/>
        </w:rPr>
        <w:sectPr w:rsidR="007D7858" w:rsidRPr="007D5D79" w:rsidSect="007D7858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3B7254DB" w14:textId="77777777" w:rsidR="007D7858" w:rsidRPr="007D5D79" w:rsidRDefault="007D7858" w:rsidP="007D7858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color w:val="2E74B5"/>
          <w:sz w:val="32"/>
          <w:szCs w:val="32"/>
          <w:lang w:val="sr-Latn-ME"/>
        </w:rPr>
      </w:pPr>
      <w:r w:rsidRPr="007D5D79">
        <w:rPr>
          <w:rFonts w:ascii="Times New Roman" w:eastAsia="Times New Roman" w:hAnsi="Times New Roman" w:cs="Times New Roman"/>
          <w:color w:val="2E74B5"/>
          <w:sz w:val="32"/>
          <w:szCs w:val="32"/>
          <w:lang w:val="sr-Latn-ME"/>
        </w:rPr>
        <w:lastRenderedPageBreak/>
        <w:t xml:space="preserve">Monitoring i evaluacija spovođenja lokalne omladinske politike </w:t>
      </w:r>
    </w:p>
    <w:p w14:paraId="2C2E37B7" w14:textId="77777777" w:rsidR="007D7858" w:rsidRPr="007D5D79" w:rsidRDefault="007D7858" w:rsidP="007D7858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lang w:val="sr-Latn-ME"/>
        </w:rPr>
      </w:pPr>
    </w:p>
    <w:p w14:paraId="041C3F60" w14:textId="77777777" w:rsidR="007D7858" w:rsidRPr="007D5D79" w:rsidRDefault="007D7858" w:rsidP="007D7858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lang w:val="sr-Latn-ME"/>
        </w:rPr>
      </w:pPr>
      <w:r w:rsidRPr="007D5D79">
        <w:rPr>
          <w:rFonts w:ascii="Times New Roman" w:eastAsia="Calibri" w:hAnsi="Times New Roman" w:cs="Times New Roman"/>
          <w:noProof/>
          <w:sz w:val="24"/>
          <w:lang w:val="sr-Latn-ME"/>
        </w:rPr>
        <w:t xml:space="preserve">Monitoring sprovođenja ovog plana i same lokalne omladinske politike vršiće Sektetarijat za opštu upravu i društvene djelatnosti koji će u saradnji sa ostalim institucijama iz javnog i civilnog sektora učestvovati u sprovođenju aktivnosti. Dio aktivnosti u okviru nadležnih institucija biće sprovođen u skladu sa redovnim budžetskim sredstvima, dok će za drugi dio biti izdvojena posebna budžetska sredstva za sprovođenje. </w:t>
      </w:r>
    </w:p>
    <w:p w14:paraId="4AB7FBD3" w14:textId="68CD5D64" w:rsidR="007D7858" w:rsidRPr="007D5D79" w:rsidRDefault="007D7858" w:rsidP="007D7858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lang w:val="sr-Latn-ME"/>
        </w:rPr>
      </w:pPr>
      <w:r w:rsidRPr="007D5D79">
        <w:rPr>
          <w:rFonts w:ascii="Times New Roman" w:eastAsia="Calibri" w:hAnsi="Times New Roman" w:cs="Times New Roman"/>
          <w:noProof/>
          <w:sz w:val="24"/>
          <w:lang w:val="sr-Latn-ME"/>
        </w:rPr>
        <w:t xml:space="preserve">U skladu sa Lokalnim planom, svi akteri će biti uvezani kako bi aktivnosti bile koordinisane, te razvijati partnerstva sa ostalim akterima lokalne omladinske politike. Kako bi mladi bili uključeni u sve aktivnosti koje se sprovode i dali svoj doprinos u praćenju sprovođenja, planirana je stalna saradnja s njima kroz sastanke sa </w:t>
      </w:r>
      <w:r w:rsidR="00015CD5" w:rsidRPr="007D5D79">
        <w:rPr>
          <w:rFonts w:ascii="Times New Roman" w:eastAsia="Calibri" w:hAnsi="Times New Roman" w:cs="Times New Roman"/>
          <w:noProof/>
          <w:sz w:val="24"/>
          <w:lang w:val="sr-Latn-ME"/>
        </w:rPr>
        <w:t>u</w:t>
      </w:r>
      <w:r w:rsidRPr="007D5D79">
        <w:rPr>
          <w:rFonts w:ascii="Times New Roman" w:eastAsia="Calibri" w:hAnsi="Times New Roman" w:cs="Times New Roman"/>
          <w:noProof/>
          <w:sz w:val="24"/>
          <w:lang w:val="sr-Latn-ME"/>
        </w:rPr>
        <w:t xml:space="preserve">čeničkim parlamentima, omladinskim organizacijama, organizacijama koje sprovode programe za mlade i drugim strukturama koje okupljaju mlade. U skladu sa Zakonom o mladima i Strategijom za mlade, predviđa se saradnja sa Ministarstvom za sport i mlade kroz sprovođenje zajedničkih aktivnosti ukoliko bude postojala potreba za istim. </w:t>
      </w:r>
    </w:p>
    <w:p w14:paraId="0F449F1A" w14:textId="77777777" w:rsidR="007D7858" w:rsidRPr="007D5D79" w:rsidRDefault="007D7858" w:rsidP="007D7858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lang w:val="sr-Latn-ME"/>
        </w:rPr>
      </w:pPr>
      <w:r w:rsidRPr="007D5D79">
        <w:rPr>
          <w:rFonts w:ascii="Times New Roman" w:eastAsia="Calibri" w:hAnsi="Times New Roman" w:cs="Times New Roman"/>
          <w:noProof/>
          <w:sz w:val="24"/>
          <w:lang w:val="sr-Latn-ME"/>
        </w:rPr>
        <w:t xml:space="preserve">Članom 14 stav 4 Zakona o mladima propisano je da je </w:t>
      </w:r>
      <w:r w:rsidRPr="007D5D79">
        <w:rPr>
          <w:rFonts w:ascii="Times New Roman" w:eastAsia="Calibri" w:hAnsi="Times New Roman" w:cs="Times New Roman"/>
          <w:color w:val="000000"/>
          <w:sz w:val="23"/>
          <w:szCs w:val="23"/>
          <w:lang w:val="sr-Latn-ME"/>
        </w:rPr>
        <w:t>Opština dužna da godišnji izvještaj o realizaciji lokalnog akcionog plana za mlade dostavi Ministarstvu, najkasnije do 15. februara tekuće godine za prethodnu kalendarsku godinu.</w:t>
      </w:r>
      <w:r w:rsidRPr="007D5D79">
        <w:rPr>
          <w:rStyle w:val="FootnoteReference"/>
          <w:rFonts w:ascii="Times New Roman" w:eastAsia="Calibri" w:hAnsi="Times New Roman" w:cs="Times New Roman"/>
          <w:color w:val="000000"/>
          <w:sz w:val="23"/>
          <w:szCs w:val="23"/>
          <w:lang w:val="sr-Latn-ME"/>
        </w:rPr>
        <w:footnoteReference w:id="2"/>
      </w:r>
    </w:p>
    <w:p w14:paraId="14D777F5" w14:textId="73F1FBE6" w:rsidR="007D7858" w:rsidRPr="007D5D79" w:rsidRDefault="007D7858" w:rsidP="007D7858">
      <w:pPr>
        <w:rPr>
          <w:rFonts w:ascii="Times New Roman" w:hAnsi="Times New Roman" w:cs="Times New Roman"/>
          <w:sz w:val="28"/>
          <w:szCs w:val="28"/>
          <w:lang w:val="sr-Latn-ME"/>
        </w:rPr>
      </w:pPr>
      <w:bookmarkStart w:id="7" w:name="_Toc152051619"/>
      <w:r w:rsidRPr="007D5D79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Izvori: </w:t>
      </w:r>
    </w:p>
    <w:p w14:paraId="2921A6D4" w14:textId="77777777" w:rsidR="007D7858" w:rsidRPr="007D5D79" w:rsidRDefault="007D7858" w:rsidP="007D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sr-Latn-ME"/>
        </w:rPr>
      </w:pPr>
      <w:r w:rsidRPr="007D5D79">
        <w:rPr>
          <w:rFonts w:ascii="Times New Roman" w:hAnsi="Times New Roman" w:cs="Times New Roman"/>
          <w:i/>
          <w:iCs/>
          <w:lang w:val="sr-Latn-ME"/>
        </w:rPr>
        <w:t>Zakon o mladima ("Službenom list CG", br. 25/2019 i 27/2019)</w:t>
      </w:r>
    </w:p>
    <w:p w14:paraId="0B09EF08" w14:textId="77777777" w:rsidR="007D7858" w:rsidRPr="007D5D79" w:rsidRDefault="007D7858" w:rsidP="007D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sr-Latn-ME"/>
        </w:rPr>
      </w:pPr>
      <w:r w:rsidRPr="007D5D79">
        <w:rPr>
          <w:rFonts w:ascii="Times New Roman" w:hAnsi="Times New Roman" w:cs="Times New Roman"/>
          <w:i/>
          <w:iCs/>
          <w:lang w:val="sr-Latn-ME"/>
        </w:rPr>
        <w:t>Strategija za mlade 2023-2027</w:t>
      </w:r>
    </w:p>
    <w:p w14:paraId="1723BB7C" w14:textId="77777777" w:rsidR="007D7858" w:rsidRPr="007D5D79" w:rsidRDefault="007D7858" w:rsidP="007D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sr-Latn-ME"/>
        </w:rPr>
      </w:pPr>
      <w:r w:rsidRPr="007D5D79">
        <w:rPr>
          <w:rFonts w:ascii="Times New Roman" w:hAnsi="Times New Roman" w:cs="Times New Roman"/>
          <w:i/>
          <w:iCs/>
          <w:lang w:val="sr-Latn-ME"/>
        </w:rPr>
        <w:t>Zakon o lokalnoj samoupravi ("Službeni listu CG", br. 2/2018, 34/2019, 38/2020, 50/2022, 84/2022 - Odluka US CG i 85/2022)</w:t>
      </w:r>
    </w:p>
    <w:p w14:paraId="50DC32A7" w14:textId="77777777" w:rsidR="007D7858" w:rsidRPr="007D5D79" w:rsidRDefault="007D7858" w:rsidP="007D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sr-Latn-ME"/>
        </w:rPr>
      </w:pPr>
      <w:r w:rsidRPr="007D5D79">
        <w:rPr>
          <w:rFonts w:ascii="Times New Roman" w:hAnsi="Times New Roman" w:cs="Times New Roman"/>
          <w:i/>
          <w:iCs/>
          <w:lang w:val="sr-Latn-ME"/>
        </w:rPr>
        <w:t>Statut Opštine Plužine („Službeni list Crne Gore“ broj 02/18)</w:t>
      </w:r>
    </w:p>
    <w:p w14:paraId="2A9009C2" w14:textId="77777777" w:rsidR="007D7858" w:rsidRPr="007D5D79" w:rsidRDefault="007D7858" w:rsidP="007D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lang w:val="sr-Latn-ME"/>
        </w:rPr>
      </w:pPr>
      <w:r w:rsidRPr="007D5D79">
        <w:rPr>
          <w:rFonts w:ascii="Times New Roman" w:hAnsi="Times New Roman" w:cs="Times New Roman"/>
          <w:i/>
          <w:iCs/>
          <w:lang w:val="sr-Latn-ME"/>
        </w:rPr>
        <w:t>Istraživanje i procjena lokalnih politika koje se odnose na mlade i percepcije/potrebe mladih u 15 lokalnih samouprava (LSU), Institut za strateške studije</w:t>
      </w:r>
    </w:p>
    <w:bookmarkEnd w:id="7"/>
    <w:p w14:paraId="4E69DB01" w14:textId="6538B71D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7D5D79">
        <w:rPr>
          <w:rFonts w:ascii="Arial" w:eastAsia="Times New Roman" w:hAnsi="Arial" w:cs="Arial"/>
        </w:rPr>
        <w:t>SKUPŠTINA OPŠTINE PLUŽINE</w:t>
      </w:r>
    </w:p>
    <w:p w14:paraId="4E039BDD" w14:textId="3C07B9FD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Broj: 016-040- 03 – 170</w:t>
      </w:r>
      <w:r w:rsidRPr="007D5D79">
        <w:rPr>
          <w:rFonts w:ascii="Arial" w:eastAsia="Times New Roman" w:hAnsi="Arial" w:cs="Arial"/>
        </w:rPr>
        <w:t>/1</w:t>
      </w:r>
    </w:p>
    <w:p w14:paraId="7B7F59B4" w14:textId="77777777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7D5D79">
        <w:rPr>
          <w:rFonts w:ascii="Arial" w:eastAsia="Times New Roman" w:hAnsi="Arial" w:cs="Arial"/>
        </w:rPr>
        <w:t>Plužine, 26.12.2024. godine</w:t>
      </w:r>
    </w:p>
    <w:p w14:paraId="5FA14839" w14:textId="77777777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495C9A08" w14:textId="77777777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7D5D79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Predsjednik</w:t>
      </w:r>
    </w:p>
    <w:p w14:paraId="008E1142" w14:textId="77777777" w:rsidR="007D5D79" w:rsidRPr="007D5D79" w:rsidRDefault="007D5D79" w:rsidP="007D5D79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D5D79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Petar Mitrić</w:t>
      </w:r>
    </w:p>
    <w:p w14:paraId="555C5290" w14:textId="63E308D2" w:rsidR="007D7858" w:rsidRPr="007D5D79" w:rsidRDefault="007D7858" w:rsidP="007D5D79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lang w:val="sr-Latn-ME"/>
        </w:rPr>
      </w:pPr>
      <w:r w:rsidRPr="007D5D79">
        <w:rPr>
          <w:rFonts w:ascii="Times New Roman" w:hAnsi="Times New Roman" w:cs="Times New Roman"/>
          <w:b/>
          <w:bCs/>
          <w:sz w:val="28"/>
          <w:szCs w:val="28"/>
          <w:lang w:val="sr-Latn-ME"/>
        </w:rPr>
        <w:lastRenderedPageBreak/>
        <w:t xml:space="preserve">                                                                                </w:t>
      </w:r>
    </w:p>
    <w:sectPr w:rsidR="007D7858" w:rsidRPr="007D5D79" w:rsidSect="007D7858">
      <w:pgSz w:w="12240" w:h="15840"/>
      <w:pgMar w:top="1440" w:right="1440" w:bottom="1440" w:left="1440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CC44D" w14:textId="77777777" w:rsidR="00055BDF" w:rsidRDefault="00055BDF" w:rsidP="007D7858">
      <w:pPr>
        <w:spacing w:after="0" w:line="240" w:lineRule="auto"/>
      </w:pPr>
      <w:r>
        <w:separator/>
      </w:r>
    </w:p>
  </w:endnote>
  <w:endnote w:type="continuationSeparator" w:id="0">
    <w:p w14:paraId="3906673D" w14:textId="77777777" w:rsidR="00055BDF" w:rsidRDefault="00055BDF" w:rsidP="007D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975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BBEAC" w14:textId="667BC199" w:rsidR="006238E2" w:rsidRDefault="006238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7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7EE37D" w14:textId="77777777" w:rsidR="006238E2" w:rsidRDefault="00623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6302" w14:textId="77777777" w:rsidR="00055BDF" w:rsidRDefault="00055BDF" w:rsidP="007D7858">
      <w:pPr>
        <w:spacing w:after="0" w:line="240" w:lineRule="auto"/>
      </w:pPr>
      <w:r>
        <w:separator/>
      </w:r>
    </w:p>
  </w:footnote>
  <w:footnote w:type="continuationSeparator" w:id="0">
    <w:p w14:paraId="001D22DC" w14:textId="77777777" w:rsidR="00055BDF" w:rsidRDefault="00055BDF" w:rsidP="007D7858">
      <w:pPr>
        <w:spacing w:after="0" w:line="240" w:lineRule="auto"/>
      </w:pPr>
      <w:r>
        <w:continuationSeparator/>
      </w:r>
    </w:p>
  </w:footnote>
  <w:footnote w:id="1">
    <w:p w14:paraId="72102462" w14:textId="77777777" w:rsidR="007D7858" w:rsidRDefault="007D7858" w:rsidP="007D7858">
      <w:pPr>
        <w:pStyle w:val="FootnoteText"/>
      </w:pPr>
      <w:r>
        <w:rPr>
          <w:rStyle w:val="FootnoteReference"/>
        </w:rPr>
        <w:footnoteRef/>
      </w:r>
      <w:r>
        <w:t xml:space="preserve"> Istraživanje i procjena lokalnih politika koje se odnose na mlade i percepcije/potrebe mladih u 15 lokalnih samouprava (LSU), Institut za strateške studije;</w:t>
      </w:r>
    </w:p>
    <w:p w14:paraId="7050BD0F" w14:textId="77777777" w:rsidR="007D7858" w:rsidRDefault="00055BDF" w:rsidP="007D7858">
      <w:pPr>
        <w:pStyle w:val="FootnoteText"/>
        <w:rPr>
          <w:lang w:val="sr-Latn-ME"/>
        </w:rPr>
      </w:pPr>
      <w:hyperlink r:id="rId1" w:history="1">
        <w:r w:rsidR="007D7858">
          <w:rPr>
            <w:rStyle w:val="Hyperlink"/>
          </w:rPr>
          <w:t>https://www.undp.org/sites/g/files/zskgke326/files/2022-06/Istra%C5%BEivanje%20i%20procjena%20omladinskih%20politika%20i%20potreba%20mladih%20u%2015%20LSU_0_1.pdf</w:t>
        </w:r>
      </w:hyperlink>
      <w:r w:rsidR="007D7858">
        <w:t xml:space="preserve"> </w:t>
      </w:r>
    </w:p>
  </w:footnote>
  <w:footnote w:id="2">
    <w:p w14:paraId="79F4F2D5" w14:textId="77777777" w:rsidR="007D7858" w:rsidRDefault="007D7858" w:rsidP="007D7858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Zakon o mladima (</w:t>
      </w:r>
      <w:r w:rsidRPr="00397E7B">
        <w:rPr>
          <w:lang w:val="sr-Latn-ME"/>
        </w:rPr>
        <w:t>"Službenom list CG", br. 25/2019 i 27/2019</w:t>
      </w:r>
      <w:r>
        <w:rPr>
          <w:lang w:val="sr-Latn-ME"/>
        </w:rPr>
        <w:t>);</w:t>
      </w:r>
    </w:p>
    <w:p w14:paraId="4514CA6B" w14:textId="77777777" w:rsidR="007D7858" w:rsidRDefault="007D7858" w:rsidP="007D7858">
      <w:pPr>
        <w:pStyle w:val="FootnoteText"/>
        <w:rPr>
          <w:lang w:val="sr-Latn-ME"/>
        </w:rPr>
      </w:pPr>
      <w:r>
        <w:rPr>
          <w:lang w:val="sr-Latn-ME"/>
        </w:rPr>
        <w:t xml:space="preserve">   Strategija za mlade 2023-2027;</w:t>
      </w:r>
    </w:p>
    <w:p w14:paraId="49A63A38" w14:textId="77777777" w:rsidR="007D7858" w:rsidRDefault="007D7858" w:rsidP="007D7858">
      <w:pPr>
        <w:pStyle w:val="FootnoteText"/>
        <w:rPr>
          <w:lang w:val="sr-Latn-ME"/>
        </w:rPr>
      </w:pPr>
      <w:r>
        <w:rPr>
          <w:lang w:val="sr-Latn-ME"/>
        </w:rPr>
        <w:t xml:space="preserve">   Zakon o lokalnoj samoupravi ("</w:t>
      </w:r>
      <w:r w:rsidRPr="00397E7B">
        <w:rPr>
          <w:lang w:val="sr-Latn-ME"/>
        </w:rPr>
        <w:t>Služben</w:t>
      </w:r>
      <w:r>
        <w:rPr>
          <w:lang w:val="sr-Latn-ME"/>
        </w:rPr>
        <w:t>i</w:t>
      </w:r>
      <w:r w:rsidRPr="00397E7B">
        <w:rPr>
          <w:lang w:val="sr-Latn-ME"/>
        </w:rPr>
        <w:t xml:space="preserve"> listu CG", br. 2/2018, 34/2019, 38/2020, 50/2022, 84/2022 - Odluka US CG i 85/2022</w:t>
      </w:r>
      <w:r>
        <w:rPr>
          <w:lang w:val="sr-Latn-ME"/>
        </w:rPr>
        <w:t>);</w:t>
      </w:r>
    </w:p>
    <w:p w14:paraId="09145DE6" w14:textId="77777777" w:rsidR="007D7858" w:rsidRDefault="007D7858" w:rsidP="007D7858">
      <w:pPr>
        <w:pStyle w:val="FootnoteText"/>
        <w:rPr>
          <w:lang w:val="sr-Latn-ME"/>
        </w:rPr>
      </w:pPr>
      <w:r>
        <w:rPr>
          <w:lang w:val="sr-Latn-ME"/>
        </w:rPr>
        <w:t xml:space="preserve">   Statut Opštine Plužine </w:t>
      </w:r>
      <w:r w:rsidRPr="00397E7B">
        <w:rPr>
          <w:lang w:val="sr-Latn-ME"/>
        </w:rPr>
        <w:t>(„Službeni list Crne Gore“</w:t>
      </w:r>
      <w:r>
        <w:rPr>
          <w:lang w:val="sr-Latn-ME"/>
        </w:rPr>
        <w:t xml:space="preserve"> </w:t>
      </w:r>
      <w:r w:rsidRPr="00397E7B">
        <w:rPr>
          <w:lang w:val="sr-Latn-ME"/>
        </w:rPr>
        <w:t>broj 02/18)</w:t>
      </w:r>
      <w:r>
        <w:rPr>
          <w:lang w:val="sr-Latn-ME"/>
        </w:rPr>
        <w:t>;</w:t>
      </w:r>
    </w:p>
    <w:p w14:paraId="6D62F514" w14:textId="77777777" w:rsidR="007D7858" w:rsidRPr="00397E7B" w:rsidRDefault="007D7858" w:rsidP="007D7858">
      <w:pPr>
        <w:pStyle w:val="FootnoteText"/>
        <w:rPr>
          <w:lang w:val="sr-Latn-ME"/>
        </w:rPr>
      </w:pPr>
      <w:r>
        <w:rPr>
          <w:lang w:val="sr-Latn-ME"/>
        </w:rPr>
        <w:t xml:space="preserve">    </w:t>
      </w:r>
      <w:r w:rsidRPr="00397E7B">
        <w:rPr>
          <w:lang w:val="sr-Latn-ME"/>
        </w:rPr>
        <w:t>Istraživanje i procjena lokalnih politika koje se odnose na mlade i percepcije/potrebe mladih u 15 lokalnih samouprava (LSU)</w:t>
      </w:r>
      <w:r>
        <w:rPr>
          <w:lang w:val="sr-Latn-ME"/>
        </w:rPr>
        <w:t xml:space="preserve">, Institut za strateške studije;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40CC2"/>
    <w:multiLevelType w:val="hybridMultilevel"/>
    <w:tmpl w:val="4C1C5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58"/>
    <w:rsid w:val="00015CD5"/>
    <w:rsid w:val="00055BDF"/>
    <w:rsid w:val="00081E58"/>
    <w:rsid w:val="000A2812"/>
    <w:rsid w:val="000D1810"/>
    <w:rsid w:val="001119A6"/>
    <w:rsid w:val="00112A1A"/>
    <w:rsid w:val="00114885"/>
    <w:rsid w:val="00151650"/>
    <w:rsid w:val="001A13A4"/>
    <w:rsid w:val="00242348"/>
    <w:rsid w:val="003355D1"/>
    <w:rsid w:val="00421816"/>
    <w:rsid w:val="00424A28"/>
    <w:rsid w:val="00446EB2"/>
    <w:rsid w:val="00457DB8"/>
    <w:rsid w:val="004A6926"/>
    <w:rsid w:val="004B058E"/>
    <w:rsid w:val="004F139F"/>
    <w:rsid w:val="005719D3"/>
    <w:rsid w:val="00596603"/>
    <w:rsid w:val="005F6134"/>
    <w:rsid w:val="006031CC"/>
    <w:rsid w:val="00617824"/>
    <w:rsid w:val="006238E2"/>
    <w:rsid w:val="00656A30"/>
    <w:rsid w:val="00692146"/>
    <w:rsid w:val="006A51C7"/>
    <w:rsid w:val="0073445C"/>
    <w:rsid w:val="007A0723"/>
    <w:rsid w:val="007D5D79"/>
    <w:rsid w:val="007D7858"/>
    <w:rsid w:val="008279E4"/>
    <w:rsid w:val="008D17F8"/>
    <w:rsid w:val="0090350E"/>
    <w:rsid w:val="009217DC"/>
    <w:rsid w:val="00956C80"/>
    <w:rsid w:val="00A036EA"/>
    <w:rsid w:val="00A27D9F"/>
    <w:rsid w:val="00B676B7"/>
    <w:rsid w:val="00B928D8"/>
    <w:rsid w:val="00BC06E1"/>
    <w:rsid w:val="00C15CBB"/>
    <w:rsid w:val="00C22835"/>
    <w:rsid w:val="00C300C4"/>
    <w:rsid w:val="00C80F8E"/>
    <w:rsid w:val="00CB5969"/>
    <w:rsid w:val="00CC4BE9"/>
    <w:rsid w:val="00CE709D"/>
    <w:rsid w:val="00CF2289"/>
    <w:rsid w:val="00D74C7F"/>
    <w:rsid w:val="00E470DB"/>
    <w:rsid w:val="00E56B8A"/>
    <w:rsid w:val="00E83C4A"/>
    <w:rsid w:val="00ED7008"/>
    <w:rsid w:val="00F537FC"/>
    <w:rsid w:val="00F85CD6"/>
    <w:rsid w:val="00F90ECB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1E25"/>
  <w15:chartTrackingRefBased/>
  <w15:docId w15:val="{25CD3B0E-A007-46FD-AFFF-0C983FA2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858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5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785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7D7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7858"/>
    <w:rPr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7D7858"/>
    <w:pPr>
      <w:spacing w:after="0" w:line="240" w:lineRule="auto"/>
    </w:pPr>
    <w:rPr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858"/>
    <w:pPr>
      <w:outlineLvl w:val="9"/>
    </w:pPr>
  </w:style>
  <w:style w:type="character" w:styleId="FootnoteReference">
    <w:name w:val="footnote reference"/>
    <w:basedOn w:val="DefaultParagraphFont"/>
    <w:semiHidden/>
    <w:unhideWhenUsed/>
    <w:rsid w:val="007D7858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7D7858"/>
    <w:rPr>
      <w:b/>
      <w:bCs/>
      <w:i/>
      <w:iCs/>
      <w:color w:val="4472C4" w:themeColor="accent1"/>
    </w:rPr>
  </w:style>
  <w:style w:type="table" w:customStyle="1" w:styleId="TableGrid1">
    <w:name w:val="Table Grid1"/>
    <w:basedOn w:val="TableNormal"/>
    <w:uiPriority w:val="39"/>
    <w:rsid w:val="007D7858"/>
    <w:pPr>
      <w:suppressAutoHyphens/>
      <w:spacing w:after="0" w:line="240" w:lineRule="auto"/>
    </w:pPr>
    <w:rPr>
      <w:rFonts w:ascii="Calibri" w:eastAsia="Segoe UI" w:hAnsi="Calibri" w:cs="Tahoma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"/>
    <w:basedOn w:val="Normal"/>
    <w:link w:val="ListParagraphChar"/>
    <w:uiPriority w:val="34"/>
    <w:qFormat/>
    <w:rsid w:val="007D7858"/>
    <w:pPr>
      <w:spacing w:line="259" w:lineRule="auto"/>
      <w:ind w:left="720"/>
      <w:contextualSpacing/>
    </w:p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"/>
    <w:link w:val="ListParagraph"/>
    <w:uiPriority w:val="34"/>
    <w:qFormat/>
    <w:locked/>
    <w:rsid w:val="007D7858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38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E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38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E2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5C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sites/g/files/zskgke326/files/2022-06/Istra%C5%BEivanje%20i%20procjena%20omladinskih%20politika%20i%20potreba%20mladih%20u%2015%20LSU_0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2024-12-27T07:16:00Z</cp:lastPrinted>
  <dcterms:created xsi:type="dcterms:W3CDTF">2024-12-12T08:43:00Z</dcterms:created>
  <dcterms:modified xsi:type="dcterms:W3CDTF">2024-12-27T07:16:00Z</dcterms:modified>
</cp:coreProperties>
</file>