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члана 33 тачка 23 Статута општине Плужине („Сл.лист ЦГ – општински прописи“ број 29/18) а у вези са чланом  58 тачка 12 Закона о локалној самоуправи („Сл. лист ЦГ – општински прописи“ број 2/18</w:t>
      </w:r>
      <w:r>
        <w:rPr>
          <w:rFonts w:ascii="Times New Roman" w:hAnsi="Times New Roman"/>
          <w:sz w:val="24"/>
          <w:szCs w:val="24"/>
          <w:lang w:val="sr-Cyrl-RS"/>
        </w:rPr>
        <w:t>, 34/19 и 38/20</w:t>
      </w:r>
      <w:r>
        <w:rPr>
          <w:rFonts w:ascii="Times New Roman" w:hAnsi="Times New Roman"/>
          <w:sz w:val="24"/>
          <w:szCs w:val="24"/>
          <w:lang w:val="sr-Cyrl-CS"/>
        </w:rPr>
        <w:t xml:space="preserve">)  Скупштина општине Плужине на </w:t>
      </w:r>
      <w:r w:rsidR="001D5608">
        <w:rPr>
          <w:rFonts w:ascii="Times New Roman" w:hAnsi="Times New Roman"/>
          <w:sz w:val="24"/>
          <w:szCs w:val="24"/>
          <w:lang w:val="sr-Cyrl-CS"/>
        </w:rPr>
        <w:t xml:space="preserve">сједници одржаној </w:t>
      </w:r>
      <w:r w:rsidR="00F76C38">
        <w:rPr>
          <w:rFonts w:ascii="Times New Roman" w:hAnsi="Times New Roman"/>
          <w:sz w:val="24"/>
          <w:szCs w:val="24"/>
          <w:lang w:val="sr-Latn-ME"/>
        </w:rPr>
        <w:t>2</w:t>
      </w:r>
      <w:r w:rsidR="00B463AC">
        <w:rPr>
          <w:rFonts w:ascii="Times New Roman" w:hAnsi="Times New Roman"/>
          <w:sz w:val="24"/>
          <w:szCs w:val="24"/>
          <w:lang w:val="sr-Latn-ME"/>
        </w:rPr>
        <w:t>6</w:t>
      </w:r>
      <w:r w:rsidR="001D5608">
        <w:rPr>
          <w:rFonts w:ascii="Times New Roman" w:hAnsi="Times New Roman"/>
          <w:sz w:val="24"/>
          <w:szCs w:val="24"/>
          <w:lang w:val="sr-Cyrl-CS"/>
        </w:rPr>
        <w:t>.0</w:t>
      </w:r>
      <w:r w:rsidR="00F76C38">
        <w:rPr>
          <w:rFonts w:ascii="Times New Roman" w:hAnsi="Times New Roman"/>
          <w:sz w:val="24"/>
          <w:szCs w:val="24"/>
          <w:lang w:val="sr-Latn-ME"/>
        </w:rPr>
        <w:t>3</w:t>
      </w:r>
      <w:r w:rsidR="001D5608">
        <w:rPr>
          <w:rFonts w:ascii="Times New Roman" w:hAnsi="Times New Roman"/>
          <w:sz w:val="24"/>
          <w:szCs w:val="24"/>
          <w:lang w:val="sr-Cyrl-CS"/>
        </w:rPr>
        <w:t>.202</w:t>
      </w:r>
      <w:r w:rsidR="00F76C38">
        <w:rPr>
          <w:rFonts w:ascii="Times New Roman" w:hAnsi="Times New Roman"/>
          <w:sz w:val="24"/>
          <w:szCs w:val="24"/>
          <w:lang w:val="sr-Latn-ME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  <w:r w:rsidRPr="00FA5DAC">
        <w:rPr>
          <w:rFonts w:ascii="Times New Roman" w:hAnsi="Times New Roman"/>
          <w:b/>
          <w:sz w:val="24"/>
          <w:szCs w:val="24"/>
          <w:lang w:val="sr-Cyrl-CS"/>
        </w:rPr>
        <w:t>разматрала је и усвојила</w:t>
      </w: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ИЗВЈЕШТАЈ О РАДУ ПРЕДСЈЕДНИКА ОПШТИНЕ И ОСТВАРИВАЊУ ФУНКЦИЈА ЛОКАЛНЕ САМОУПРАВЕ У 202</w:t>
      </w:r>
      <w:r w:rsidR="00F76C38">
        <w:rPr>
          <w:rFonts w:ascii="Times New Roman" w:hAnsi="Times New Roman"/>
          <w:sz w:val="24"/>
          <w:szCs w:val="24"/>
          <w:lang w:val="sr-Latn-ME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 ГОДИНИ</w:t>
      </w: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Извјештај о раду Предсједника Општине</w:t>
      </w:r>
      <w:r w:rsidR="00B4344E">
        <w:rPr>
          <w:rFonts w:ascii="Times New Roman" w:hAnsi="Times New Roman"/>
          <w:sz w:val="24"/>
          <w:szCs w:val="24"/>
          <w:lang w:val="sr-Cyrl-CS"/>
        </w:rPr>
        <w:t xml:space="preserve"> број 01-077/2</w:t>
      </w:r>
      <w:r w:rsidR="00F76C38">
        <w:rPr>
          <w:rFonts w:ascii="Times New Roman" w:hAnsi="Times New Roman"/>
          <w:sz w:val="24"/>
          <w:szCs w:val="24"/>
          <w:lang w:val="sr-Latn-ME"/>
        </w:rPr>
        <w:t>6</w:t>
      </w:r>
      <w:r w:rsidR="00B4344E">
        <w:rPr>
          <w:rFonts w:ascii="Times New Roman" w:hAnsi="Times New Roman"/>
          <w:sz w:val="24"/>
          <w:szCs w:val="24"/>
          <w:lang w:val="sr-Cyrl-CS"/>
        </w:rPr>
        <w:t>-</w:t>
      </w:r>
      <w:r w:rsidR="00F76C38">
        <w:rPr>
          <w:rFonts w:ascii="Times New Roman" w:hAnsi="Times New Roman"/>
          <w:sz w:val="24"/>
          <w:szCs w:val="24"/>
          <w:lang w:val="sr-Latn-ME"/>
        </w:rPr>
        <w:t>242</w:t>
      </w:r>
      <w:r w:rsidR="00B4344E">
        <w:rPr>
          <w:rFonts w:ascii="Times New Roman" w:hAnsi="Times New Roman"/>
          <w:sz w:val="24"/>
          <w:szCs w:val="24"/>
          <w:lang w:val="sr-Cyrl-CS"/>
        </w:rPr>
        <w:t xml:space="preserve"> од марта 202</w:t>
      </w:r>
      <w:r w:rsidR="00F76C38">
        <w:rPr>
          <w:rFonts w:ascii="Times New Roman" w:hAnsi="Times New Roman"/>
          <w:sz w:val="24"/>
          <w:szCs w:val="24"/>
          <w:lang w:val="sr-Latn-ME"/>
        </w:rPr>
        <w:t>6</w:t>
      </w:r>
      <w:r w:rsidR="00B4344E">
        <w:rPr>
          <w:rFonts w:ascii="Times New Roman" w:hAnsi="Times New Roman"/>
          <w:sz w:val="24"/>
          <w:szCs w:val="24"/>
          <w:lang w:val="sr-Cyrl-CS"/>
        </w:rPr>
        <w:t>. године</w:t>
      </w:r>
      <w:r w:rsidR="00FA5D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обухвата: </w:t>
      </w:r>
      <w:r>
        <w:rPr>
          <w:rFonts w:ascii="Times New Roman" w:hAnsi="Times New Roman"/>
          <w:sz w:val="24"/>
          <w:szCs w:val="24"/>
          <w:lang w:val="sr-Cyrl-CS"/>
        </w:rPr>
        <w:t xml:space="preserve"> Извјештај о рјешавању управних предмета код органа Локалне управе и судских спорова, Извјештај о раду Секретаријата за општу управу и друштвене дјелатности, Извјештај о раду Секретаријата за финансије, економију и локалне јавне приходе, Извјештај о раду комуналне и инспекцијске службе и Извјештај о раду Сл</w:t>
      </w:r>
      <w:r w:rsidR="00B4344E">
        <w:rPr>
          <w:rFonts w:ascii="Times New Roman" w:hAnsi="Times New Roman"/>
          <w:sz w:val="24"/>
          <w:szCs w:val="24"/>
          <w:lang w:val="sr-Cyrl-CS"/>
        </w:rPr>
        <w:t>ужбе заштите и спашавања за 202</w:t>
      </w:r>
      <w:r w:rsidR="00F76C38">
        <w:rPr>
          <w:rFonts w:ascii="Times New Roman" w:hAnsi="Times New Roman"/>
          <w:sz w:val="24"/>
          <w:szCs w:val="24"/>
          <w:lang w:val="sr-Latn-ME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 годину.</w:t>
      </w:r>
    </w:p>
    <w:p w:rsidR="00274C6A" w:rsidRDefault="00274C6A" w:rsidP="00274C6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Црна Гора</w:t>
      </w:r>
    </w:p>
    <w:p w:rsidR="00274C6A" w:rsidRDefault="00274C6A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СКУПШТИНА ОПШТИНЕ ПЛУЖИНЕ</w:t>
      </w:r>
    </w:p>
    <w:p w:rsidR="00274C6A" w:rsidRDefault="00F76C38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Број: 016/041-03-</w:t>
      </w:r>
      <w:r>
        <w:rPr>
          <w:rFonts w:ascii="Times New Roman" w:hAnsi="Times New Roman"/>
          <w:sz w:val="24"/>
          <w:szCs w:val="24"/>
          <w:lang w:val="sr-Latn-ME"/>
        </w:rPr>
        <w:t>30</w:t>
      </w:r>
      <w:r w:rsidR="00274C6A">
        <w:rPr>
          <w:rFonts w:ascii="Times New Roman" w:hAnsi="Times New Roman"/>
          <w:sz w:val="24"/>
          <w:szCs w:val="24"/>
          <w:lang w:val="sr-Cyrl-CS"/>
        </w:rPr>
        <w:t>/1</w:t>
      </w:r>
    </w:p>
    <w:p w:rsidR="00274C6A" w:rsidRDefault="00F76C38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Плужине, 2</w:t>
      </w:r>
      <w:r w:rsidR="00B463AC">
        <w:rPr>
          <w:rFonts w:ascii="Times New Roman" w:hAnsi="Times New Roman"/>
          <w:sz w:val="24"/>
          <w:szCs w:val="24"/>
          <w:lang w:val="sr-Cyrl-CS"/>
        </w:rPr>
        <w:t>6</w:t>
      </w:r>
      <w:r w:rsidR="00B4344E">
        <w:rPr>
          <w:rFonts w:ascii="Times New Roman" w:hAnsi="Times New Roman"/>
          <w:sz w:val="24"/>
          <w:szCs w:val="24"/>
          <w:lang w:val="sr-Cyrl-CS"/>
        </w:rPr>
        <w:t>.0</w:t>
      </w:r>
      <w:r>
        <w:rPr>
          <w:rFonts w:ascii="Times New Roman" w:hAnsi="Times New Roman"/>
          <w:sz w:val="24"/>
          <w:szCs w:val="24"/>
          <w:lang w:val="sr-Latn-ME"/>
        </w:rPr>
        <w:t>3</w:t>
      </w:r>
      <w:r w:rsidR="00B4344E">
        <w:rPr>
          <w:rFonts w:ascii="Times New Roman" w:hAnsi="Times New Roman"/>
          <w:sz w:val="24"/>
          <w:szCs w:val="24"/>
          <w:lang w:val="sr-Cyrl-CS"/>
        </w:rPr>
        <w:t>.202</w:t>
      </w:r>
      <w:r>
        <w:rPr>
          <w:rFonts w:ascii="Times New Roman" w:hAnsi="Times New Roman"/>
          <w:sz w:val="24"/>
          <w:szCs w:val="24"/>
          <w:lang w:val="sr-Latn-ME"/>
        </w:rPr>
        <w:t>6</w:t>
      </w:r>
      <w:r w:rsidR="00274C6A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274C6A" w:rsidRDefault="00274C6A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74C6A" w:rsidRDefault="00274C6A" w:rsidP="00274C6A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Предсједник,</w:t>
      </w:r>
    </w:p>
    <w:p w:rsidR="00274C6A" w:rsidRDefault="002A3B43" w:rsidP="00274C6A">
      <w:pPr>
        <w:spacing w:after="0"/>
        <w:ind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Петар Митрић </w:t>
      </w:r>
      <w:bookmarkStart w:id="0" w:name="_GoBack"/>
      <w:bookmarkEnd w:id="0"/>
    </w:p>
    <w:p w:rsidR="00274C6A" w:rsidRDefault="00274C6A" w:rsidP="00274C6A"/>
    <w:p w:rsidR="00A955CC" w:rsidRDefault="00A955CC"/>
    <w:sectPr w:rsidR="00A955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6A"/>
    <w:rsid w:val="001D5608"/>
    <w:rsid w:val="00216FEE"/>
    <w:rsid w:val="00274C6A"/>
    <w:rsid w:val="002A3B43"/>
    <w:rsid w:val="002E4ABB"/>
    <w:rsid w:val="00633D43"/>
    <w:rsid w:val="00A32BB8"/>
    <w:rsid w:val="00A613C7"/>
    <w:rsid w:val="00A955CC"/>
    <w:rsid w:val="00B4344E"/>
    <w:rsid w:val="00B463AC"/>
    <w:rsid w:val="00F76C38"/>
    <w:rsid w:val="00FA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AFF57-2A3A-433B-999B-76FF188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C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2025-04-16T06:16:00Z</cp:lastPrinted>
  <dcterms:created xsi:type="dcterms:W3CDTF">2026-03-25T09:53:00Z</dcterms:created>
  <dcterms:modified xsi:type="dcterms:W3CDTF">2026-03-25T09:58:00Z</dcterms:modified>
</cp:coreProperties>
</file>